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6577">
      <w:pPr>
        <w:autoSpaceDE/>
        <w:autoSpaceDN/>
        <w:ind w:left="4536"/>
        <w:jc w:val="both"/>
        <w:rPr>
          <w:sz w:val="22"/>
          <w:szCs w:val="22"/>
          <w:lang w:eastAsia="en-US"/>
        </w:rPr>
      </w:pPr>
    </w:p>
    <w:p w:rsidR="00000000" w:rsidRDefault="00881340">
      <w:pPr>
        <w:autoSpaceDE/>
        <w:autoSpaceDN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ПРОЕКТ</w:t>
      </w:r>
    </w:p>
    <w:p w:rsidR="00881340" w:rsidRDefault="00881340" w:rsidP="0030689B">
      <w:pPr>
        <w:autoSpaceDE/>
        <w:autoSpaceDN/>
        <w:ind w:left="453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</w:t>
      </w:r>
      <w:r w:rsidR="0030689B" w:rsidRPr="0030689B">
        <w:rPr>
          <w:sz w:val="22"/>
          <w:szCs w:val="22"/>
          <w:lang w:eastAsia="en-US"/>
        </w:rPr>
        <w:t xml:space="preserve">Утверждено </w:t>
      </w:r>
    </w:p>
    <w:p w:rsidR="0030689B" w:rsidRPr="0030689B" w:rsidRDefault="00881340" w:rsidP="0030689B">
      <w:pPr>
        <w:autoSpaceDE/>
        <w:autoSpaceDN/>
        <w:ind w:left="453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</w:t>
      </w:r>
      <w:r w:rsidR="0030689B" w:rsidRPr="0030689B">
        <w:rPr>
          <w:sz w:val="22"/>
          <w:szCs w:val="22"/>
          <w:lang w:eastAsia="en-US"/>
        </w:rPr>
        <w:t xml:space="preserve">решением годового Общего собрания членов </w:t>
      </w:r>
      <w:r>
        <w:rPr>
          <w:sz w:val="22"/>
          <w:szCs w:val="22"/>
          <w:lang w:eastAsia="en-US"/>
        </w:rPr>
        <w:t xml:space="preserve">        </w:t>
      </w:r>
      <w:r w:rsidR="0030689B" w:rsidRPr="0030689B">
        <w:rPr>
          <w:sz w:val="22"/>
          <w:szCs w:val="22"/>
          <w:lang w:eastAsia="en-US"/>
        </w:rPr>
        <w:t xml:space="preserve">Ассоциации «Строительный комплекс Ленинградской </w:t>
      </w:r>
      <w:r w:rsidR="00B73EE7">
        <w:rPr>
          <w:sz w:val="22"/>
          <w:szCs w:val="22"/>
          <w:lang w:eastAsia="en-US"/>
        </w:rPr>
        <w:t xml:space="preserve">          </w:t>
      </w:r>
      <w:r w:rsidR="0030689B" w:rsidRPr="0030689B">
        <w:rPr>
          <w:sz w:val="22"/>
          <w:szCs w:val="22"/>
          <w:lang w:eastAsia="en-US"/>
        </w:rPr>
        <w:t>области»</w:t>
      </w:r>
    </w:p>
    <w:p w:rsidR="0030689B" w:rsidRPr="0030689B" w:rsidRDefault="00881340" w:rsidP="0030689B">
      <w:pPr>
        <w:suppressAutoHyphens/>
        <w:autoSpaceDE/>
        <w:autoSpaceDN/>
        <w:spacing w:line="100" w:lineRule="atLeast"/>
        <w:ind w:left="4536"/>
        <w:rPr>
          <w:kern w:val="1"/>
          <w:lang w:eastAsia="hi-IN" w:bidi="hi-IN"/>
        </w:rPr>
      </w:pPr>
      <w:r>
        <w:t xml:space="preserve">              </w:t>
      </w:r>
      <w:r w:rsidR="0030689B" w:rsidRPr="0030689B">
        <w:t xml:space="preserve">(Протокол № </w:t>
      </w:r>
      <w:r w:rsidR="008E53F5">
        <w:t>______</w:t>
      </w:r>
      <w:r w:rsidR="0030689B" w:rsidRPr="0030689B">
        <w:t xml:space="preserve"> от </w:t>
      </w:r>
      <w:r w:rsidR="008E53F5">
        <w:t>17.04.2026</w:t>
      </w:r>
      <w:r w:rsidR="0030689B" w:rsidRPr="0030689B">
        <w:t xml:space="preserve"> г.)</w:t>
      </w:r>
    </w:p>
    <w:p w:rsidR="00CA5150" w:rsidRDefault="00CA5150" w:rsidP="00CA5150">
      <w:pPr>
        <w:pStyle w:val="a5"/>
        <w:ind w:left="5103"/>
        <w:rPr>
          <w:rFonts w:ascii="Times New Roman" w:hAnsi="Times New Roman"/>
        </w:rPr>
      </w:pPr>
    </w:p>
    <w:p w:rsidR="00CA5150" w:rsidRDefault="00CA5150" w:rsidP="00CA5150">
      <w:pPr>
        <w:spacing w:line="360" w:lineRule="auto"/>
        <w:ind w:firstLine="709"/>
        <w:jc w:val="both"/>
        <w:rPr>
          <w:b/>
        </w:rPr>
      </w:pPr>
    </w:p>
    <w:p w:rsidR="00CA5150" w:rsidRPr="00ED0118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Pr="00ED0118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Pr="00ED0118" w:rsidRDefault="00CA5150" w:rsidP="00CA5150">
      <w:pPr>
        <w:spacing w:before="109" w:after="109"/>
        <w:ind w:firstLine="709"/>
        <w:jc w:val="center"/>
        <w:outlineLvl w:val="3"/>
        <w:rPr>
          <w:b/>
          <w:bCs/>
          <w:color w:val="222222"/>
        </w:rPr>
      </w:pPr>
    </w:p>
    <w:p w:rsidR="00CA5150" w:rsidRPr="00ED0118" w:rsidRDefault="00CA5150" w:rsidP="00CA5150">
      <w:pPr>
        <w:jc w:val="center"/>
        <w:outlineLvl w:val="3"/>
        <w:rPr>
          <w:b/>
          <w:bCs/>
          <w:color w:val="222222"/>
        </w:rPr>
      </w:pPr>
      <w:r w:rsidRPr="00ED0118">
        <w:rPr>
          <w:b/>
          <w:bCs/>
          <w:color w:val="222222"/>
        </w:rPr>
        <w:t>ПОЛОЖЕНИЕ</w:t>
      </w:r>
    </w:p>
    <w:p w:rsidR="00CA5150" w:rsidRDefault="00CA5150" w:rsidP="00CA5150">
      <w:pPr>
        <w:jc w:val="center"/>
        <w:outlineLvl w:val="3"/>
        <w:rPr>
          <w:b/>
          <w:bCs/>
          <w:color w:val="222222"/>
        </w:rPr>
      </w:pPr>
      <w:r w:rsidRPr="005E10E5">
        <w:rPr>
          <w:b/>
          <w:bCs/>
          <w:color w:val="222222"/>
        </w:rPr>
        <w:t xml:space="preserve">о процедуре рассмотрения жалоб на действия (бездействие) </w:t>
      </w:r>
    </w:p>
    <w:p w:rsidR="00CA5150" w:rsidRPr="003F1804" w:rsidRDefault="00CA5150" w:rsidP="00CA5150">
      <w:pPr>
        <w:tabs>
          <w:tab w:val="left" w:pos="9356"/>
        </w:tabs>
        <w:suppressAutoHyphens/>
        <w:spacing w:line="100" w:lineRule="atLeast"/>
        <w:jc w:val="center"/>
        <w:rPr>
          <w:b/>
          <w:kern w:val="1"/>
          <w:lang w:eastAsia="hi-IN" w:bidi="hi-IN"/>
        </w:rPr>
      </w:pPr>
      <w:r w:rsidRPr="005E10E5">
        <w:rPr>
          <w:b/>
          <w:bCs/>
          <w:color w:val="222222"/>
        </w:rPr>
        <w:t xml:space="preserve">членов Ассоциации </w:t>
      </w:r>
      <w:r w:rsidRPr="003F1804">
        <w:rPr>
          <w:b/>
          <w:kern w:val="1"/>
          <w:lang w:eastAsia="hi-IN" w:bidi="hi-IN"/>
        </w:rPr>
        <w:t>«</w:t>
      </w:r>
      <w:r>
        <w:rPr>
          <w:b/>
          <w:kern w:val="1"/>
          <w:lang w:eastAsia="hi-IN" w:bidi="hi-IN"/>
        </w:rPr>
        <w:t>Строительный комплекс Ленинградской области</w:t>
      </w:r>
      <w:r w:rsidRPr="003F1804">
        <w:rPr>
          <w:b/>
          <w:kern w:val="1"/>
          <w:lang w:eastAsia="hi-IN" w:bidi="hi-IN"/>
        </w:rPr>
        <w:t>»</w:t>
      </w:r>
    </w:p>
    <w:p w:rsidR="00CA5150" w:rsidRDefault="00CA5150" w:rsidP="00CA5150">
      <w:pPr>
        <w:jc w:val="center"/>
        <w:outlineLvl w:val="3"/>
        <w:rPr>
          <w:b/>
          <w:bCs/>
          <w:color w:val="222222"/>
        </w:rPr>
      </w:pPr>
      <w:r w:rsidRPr="005E10E5">
        <w:rPr>
          <w:b/>
          <w:bCs/>
          <w:color w:val="222222"/>
        </w:rPr>
        <w:t xml:space="preserve"> и иных обращений</w:t>
      </w:r>
    </w:p>
    <w:p w:rsidR="00CA5150" w:rsidRPr="00ED0118" w:rsidRDefault="00CA5150" w:rsidP="00CA5150">
      <w:pPr>
        <w:spacing w:after="109" w:line="218" w:lineRule="atLeast"/>
        <w:jc w:val="center"/>
        <w:rPr>
          <w:color w:val="222222"/>
        </w:rPr>
      </w:pPr>
    </w:p>
    <w:p w:rsidR="00CA5150" w:rsidRPr="00ED0118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CA5150" w:rsidRPr="00ED0118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CA5150" w:rsidRPr="00ED0118" w:rsidRDefault="00CA5150" w:rsidP="00CA5150">
      <w:pPr>
        <w:spacing w:after="109" w:line="218" w:lineRule="atLeast"/>
        <w:rPr>
          <w:color w:val="222222"/>
        </w:rPr>
      </w:pPr>
    </w:p>
    <w:p w:rsidR="00CA5150" w:rsidRPr="00ED0118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CA5150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CA5150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CA5150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CA5150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000000" w:rsidRDefault="00996577">
      <w:pPr>
        <w:spacing w:after="109" w:line="218" w:lineRule="atLeast"/>
        <w:ind w:firstLine="709"/>
        <w:rPr>
          <w:color w:val="222222"/>
        </w:rPr>
      </w:pPr>
    </w:p>
    <w:p w:rsidR="00CA5150" w:rsidRPr="00ED0118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CA5150" w:rsidRPr="00ED0118" w:rsidRDefault="00CA5150" w:rsidP="00CA5150">
      <w:pPr>
        <w:spacing w:after="109" w:line="218" w:lineRule="atLeast"/>
        <w:ind w:firstLine="709"/>
        <w:jc w:val="center"/>
        <w:rPr>
          <w:color w:val="222222"/>
        </w:rPr>
      </w:pPr>
    </w:p>
    <w:p w:rsidR="00000000" w:rsidRDefault="00996577">
      <w:pPr>
        <w:spacing w:after="109" w:line="218" w:lineRule="atLeast"/>
        <w:rPr>
          <w:color w:val="222222"/>
        </w:rPr>
      </w:pPr>
    </w:p>
    <w:p w:rsidR="00CA5150" w:rsidRDefault="00CA5150" w:rsidP="00CA5150">
      <w:pPr>
        <w:autoSpaceDE/>
        <w:autoSpaceDN/>
        <w:spacing w:after="200" w:line="276" w:lineRule="auto"/>
        <w:jc w:val="center"/>
        <w:rPr>
          <w:b/>
          <w:bCs/>
          <w:sz w:val="26"/>
          <w:szCs w:val="26"/>
        </w:rPr>
      </w:pPr>
    </w:p>
    <w:p w:rsidR="00CA5150" w:rsidRPr="00E52C85" w:rsidRDefault="00CA5150" w:rsidP="00CA5150">
      <w:pPr>
        <w:autoSpaceDE/>
        <w:autoSpaceDN/>
        <w:spacing w:after="200" w:line="276" w:lineRule="auto"/>
        <w:jc w:val="center"/>
        <w:rPr>
          <w:b/>
          <w:bCs/>
          <w:sz w:val="26"/>
          <w:szCs w:val="26"/>
        </w:rPr>
      </w:pPr>
      <w:r w:rsidRPr="00E52C85">
        <w:rPr>
          <w:b/>
          <w:bCs/>
          <w:sz w:val="26"/>
          <w:szCs w:val="26"/>
        </w:rPr>
        <w:t xml:space="preserve">Ленинградская область, </w:t>
      </w:r>
      <w:proofErr w:type="gramStart"/>
      <w:r w:rsidRPr="00E52C85">
        <w:rPr>
          <w:b/>
          <w:bCs/>
          <w:sz w:val="26"/>
          <w:szCs w:val="26"/>
        </w:rPr>
        <w:t>г</w:t>
      </w:r>
      <w:proofErr w:type="gramEnd"/>
      <w:r w:rsidRPr="00E52C85">
        <w:rPr>
          <w:b/>
          <w:bCs/>
          <w:sz w:val="26"/>
          <w:szCs w:val="26"/>
        </w:rPr>
        <w:t>. Гатчина</w:t>
      </w:r>
    </w:p>
    <w:p w:rsidR="00CA5150" w:rsidRPr="00ED0118" w:rsidRDefault="008E53F5" w:rsidP="00CA5150">
      <w:pPr>
        <w:jc w:val="center"/>
        <w:rPr>
          <w:color w:val="222222"/>
        </w:rPr>
      </w:pPr>
      <w:r>
        <w:rPr>
          <w:b/>
          <w:bCs/>
          <w:sz w:val="26"/>
          <w:szCs w:val="26"/>
        </w:rPr>
        <w:t>2026</w:t>
      </w:r>
    </w:p>
    <w:p w:rsidR="00CA5150" w:rsidRDefault="00CA5150" w:rsidP="00CA5150">
      <w:pPr>
        <w:autoSpaceDE/>
        <w:autoSpaceDN/>
        <w:spacing w:after="200" w:line="276" w:lineRule="auto"/>
      </w:pPr>
      <w:r>
        <w:br w:type="page"/>
      </w:r>
    </w:p>
    <w:p w:rsidR="00CA5150" w:rsidRDefault="00CA5150" w:rsidP="00CA5150">
      <w:pPr>
        <w:jc w:val="center"/>
        <w:rPr>
          <w:b/>
        </w:rPr>
      </w:pPr>
      <w:r w:rsidRPr="00ED6EE2">
        <w:rPr>
          <w:b/>
        </w:rPr>
        <w:lastRenderedPageBreak/>
        <w:t>1. ОБЩИЕ ПОЛОЖЕНИЯ</w:t>
      </w:r>
    </w:p>
    <w:p w:rsidR="00CA5150" w:rsidRDefault="00CA5150" w:rsidP="00CA5150">
      <w:pPr>
        <w:jc w:val="center"/>
        <w:rPr>
          <w:b/>
        </w:rPr>
      </w:pPr>
    </w:p>
    <w:p w:rsidR="00CA5150" w:rsidRDefault="00CA5150" w:rsidP="00CA5150">
      <w:pPr>
        <w:adjustRightInd w:val="0"/>
        <w:ind w:firstLine="709"/>
        <w:jc w:val="both"/>
      </w:pPr>
      <w:r w:rsidRPr="00483214">
        <w:t>1</w:t>
      </w:r>
      <w:r>
        <w:t>.1. </w:t>
      </w:r>
      <w:r w:rsidRPr="00712DB3">
        <w:t xml:space="preserve">Ассоциация </w:t>
      </w:r>
      <w:r w:rsidRPr="003E166E">
        <w:t>«</w:t>
      </w:r>
      <w:r>
        <w:t>Строительный комплекс Ленинградской области»</w:t>
      </w:r>
      <w:r w:rsidRPr="00712DB3">
        <w:t xml:space="preserve"> (</w:t>
      </w:r>
      <w:r w:rsidRPr="00B94552">
        <w:t xml:space="preserve">далее – Ассоциация) </w:t>
      </w:r>
      <w:r w:rsidRPr="00450A0E">
        <w:t xml:space="preserve">рассматривает жалобы на действия (бездействие) своих членов и иные обращения, поступившие в </w:t>
      </w:r>
      <w:r>
        <w:t>Ассоциацию.</w:t>
      </w:r>
    </w:p>
    <w:p w:rsidR="00CA5150" w:rsidRDefault="00CA5150" w:rsidP="00CA5150">
      <w:pPr>
        <w:adjustRightInd w:val="0"/>
        <w:ind w:firstLine="709"/>
        <w:jc w:val="both"/>
      </w:pPr>
      <w:r>
        <w:t xml:space="preserve">1.2. Настоящее Положение </w:t>
      </w:r>
      <w:r w:rsidRPr="00712DB3">
        <w:t xml:space="preserve">разработано на основании Федерального закона </w:t>
      </w:r>
      <w:r w:rsidR="00F739E9">
        <w:t xml:space="preserve">от 01.12.2007 № 315-ФЗ </w:t>
      </w:r>
      <w:r w:rsidRPr="00712DB3">
        <w:t xml:space="preserve">«О </w:t>
      </w:r>
      <w:proofErr w:type="spellStart"/>
      <w:r w:rsidRPr="00712DB3">
        <w:t>саморегулируемых</w:t>
      </w:r>
      <w:proofErr w:type="spellEnd"/>
      <w:r w:rsidRPr="00712DB3">
        <w:t xml:space="preserve"> организациях», Градостроительного кодекса Российской Федерации</w:t>
      </w:r>
      <w:r>
        <w:t xml:space="preserve"> и устанавливает </w:t>
      </w:r>
      <w:r w:rsidRPr="004A6986">
        <w:t>процедур</w:t>
      </w:r>
      <w:r>
        <w:t>у</w:t>
      </w:r>
      <w:r w:rsidRPr="004A6986">
        <w:t xml:space="preserve"> рассмотрения жалоб на действия (бездействие) членов Ассоциации и иных обращений</w:t>
      </w:r>
      <w:r w:rsidRPr="00652315">
        <w:t>.</w:t>
      </w:r>
    </w:p>
    <w:p w:rsidR="0098415D" w:rsidRDefault="0098415D" w:rsidP="00CA5150">
      <w:pPr>
        <w:adjustRightInd w:val="0"/>
        <w:ind w:firstLine="709"/>
        <w:jc w:val="both"/>
      </w:pPr>
      <w:r>
        <w:t>1.3. Ассоциация рассматривает жалобы на действия (бездействие) своих членов и иные обращения, поступившие в Ассоциацию.</w:t>
      </w:r>
    </w:p>
    <w:p w:rsidR="00CA5150" w:rsidRDefault="00CA5150" w:rsidP="00CA5150">
      <w:pPr>
        <w:adjustRightInd w:val="0"/>
        <w:ind w:firstLine="709"/>
        <w:jc w:val="both"/>
      </w:pPr>
    </w:p>
    <w:p w:rsidR="00000000" w:rsidRDefault="00CA5150">
      <w:pPr>
        <w:adjustRightInd w:val="0"/>
        <w:ind w:firstLine="709"/>
        <w:jc w:val="center"/>
        <w:rPr>
          <w:b/>
        </w:rPr>
      </w:pPr>
      <w:r w:rsidRPr="004A615D">
        <w:rPr>
          <w:b/>
        </w:rPr>
        <w:t>2. ПРЕДВАРИТЕЛЬНОЕ РАССМОТРЕНИЕ ПОСТУПИВШИХ ОБРАЩЕНИЙ</w:t>
      </w:r>
    </w:p>
    <w:p w:rsidR="00CA5150" w:rsidRDefault="00CA5150" w:rsidP="00CA5150">
      <w:pPr>
        <w:adjustRightInd w:val="0"/>
        <w:ind w:firstLine="709"/>
        <w:jc w:val="both"/>
      </w:pPr>
    </w:p>
    <w:p w:rsidR="00CA5150" w:rsidRDefault="00CA5150" w:rsidP="00CA5150">
      <w:pPr>
        <w:adjustRightInd w:val="0"/>
        <w:ind w:firstLine="709"/>
        <w:jc w:val="both"/>
      </w:pPr>
      <w:r>
        <w:t>2.1. Предварительное рассмотрение поступивших в Ассоциацию обращений осуществляется Директором Ассоциации.</w:t>
      </w:r>
    </w:p>
    <w:p w:rsidR="00CA5150" w:rsidRPr="00BE1430" w:rsidRDefault="00CA5150" w:rsidP="00CA5150">
      <w:pPr>
        <w:adjustRightInd w:val="0"/>
        <w:ind w:firstLine="709"/>
        <w:jc w:val="both"/>
      </w:pPr>
      <w:r>
        <w:t xml:space="preserve">2.2. Жалобой признается </w:t>
      </w:r>
      <w:r>
        <w:rPr>
          <w:rFonts w:eastAsia="Times New Roman"/>
          <w:lang w:eastAsia="en-US"/>
        </w:rPr>
        <w:t xml:space="preserve">обращение, из которого следует, что действия (бездействие) </w:t>
      </w:r>
      <w:r w:rsidRPr="00BE1430">
        <w:t>члена саморегулируемой организации нарушает права подателя жалобы.</w:t>
      </w:r>
    </w:p>
    <w:p w:rsidR="00CA5150" w:rsidRPr="00BE1430" w:rsidRDefault="00CA5150" w:rsidP="00CA5150">
      <w:pPr>
        <w:adjustRightInd w:val="0"/>
        <w:ind w:firstLine="709"/>
        <w:jc w:val="both"/>
      </w:pPr>
      <w:r w:rsidRPr="00BE1430">
        <w:t xml:space="preserve">Жалоба на действия члена </w:t>
      </w:r>
      <w:r>
        <w:t xml:space="preserve">Ассоциации </w:t>
      </w:r>
      <w:r w:rsidRPr="00BE1430">
        <w:t xml:space="preserve"> должна содержать следующие сведения:</w:t>
      </w:r>
    </w:p>
    <w:p w:rsidR="00CA5150" w:rsidRPr="00BE1430" w:rsidRDefault="00CA5150" w:rsidP="00CA5150">
      <w:pPr>
        <w:adjustRightInd w:val="0"/>
        <w:ind w:firstLine="709"/>
        <w:jc w:val="both"/>
      </w:pPr>
      <w:proofErr w:type="gramStart"/>
      <w:r w:rsidRPr="00BE1430">
        <w:t>– сведения о подателе жалобы, включающие: фамилию, имя, отчество физического лица или индивидуального предпринимателя - подателя жалобы (в отношении индивидуального предпринимателя - также его основной государственный регистрационный номер), наименование и основной государственный регистрационный номер организации - подателя жалобы, а также почтовый адрес и контактный телефон, по которым может осуществляться связь с подателем жалобы;</w:t>
      </w:r>
      <w:proofErr w:type="gramEnd"/>
    </w:p>
    <w:p w:rsidR="00CA5150" w:rsidRPr="00BE1430" w:rsidRDefault="00CA5150" w:rsidP="00CA5150">
      <w:pPr>
        <w:adjustRightInd w:val="0"/>
        <w:ind w:firstLine="709"/>
        <w:jc w:val="both"/>
      </w:pPr>
      <w:r w:rsidRPr="00BE1430">
        <w:t xml:space="preserve">– наименование и идентификационный номер налогоплательщика члена </w:t>
      </w:r>
      <w:r>
        <w:t>Ассоциации</w:t>
      </w:r>
      <w:r w:rsidRPr="00BE1430">
        <w:t>, действия которого обжалуются;</w:t>
      </w:r>
    </w:p>
    <w:p w:rsidR="00CA5150" w:rsidRPr="00BE1430" w:rsidRDefault="00CA5150" w:rsidP="00CA5150">
      <w:pPr>
        <w:adjustRightInd w:val="0"/>
        <w:ind w:firstLine="709"/>
        <w:jc w:val="both"/>
      </w:pPr>
      <w:r w:rsidRPr="00BE1430">
        <w:t>– сведения об обжалуемых действиях</w:t>
      </w:r>
      <w:r>
        <w:t xml:space="preserve"> (бездействии)</w:t>
      </w:r>
      <w:r w:rsidRPr="00BE1430">
        <w:t xml:space="preserve"> члена;</w:t>
      </w:r>
    </w:p>
    <w:p w:rsidR="00CA5150" w:rsidRPr="00973492" w:rsidRDefault="00CA5150" w:rsidP="00CA5150">
      <w:pPr>
        <w:adjustRightInd w:val="0"/>
        <w:ind w:firstLine="709"/>
        <w:jc w:val="both"/>
      </w:pPr>
      <w:r w:rsidRPr="00BE1430">
        <w:t xml:space="preserve">– указание на то, какие права и законные интересы подателя жалобы нарушены обжалуемыми действиями члена </w:t>
      </w:r>
      <w:r>
        <w:t>Ассоциации.</w:t>
      </w:r>
    </w:p>
    <w:p w:rsidR="00CA5150" w:rsidRPr="00215333" w:rsidRDefault="00CA5150" w:rsidP="00CA5150">
      <w:pPr>
        <w:adjustRightInd w:val="0"/>
        <w:ind w:firstLine="709"/>
        <w:jc w:val="both"/>
      </w:pPr>
      <w:r>
        <w:t>2.3. В случае</w:t>
      </w:r>
      <w:proofErr w:type="gramStart"/>
      <w:r>
        <w:t>,</w:t>
      </w:r>
      <w:proofErr w:type="gramEnd"/>
      <w:r>
        <w:t xml:space="preserve"> если поступившее обращение является жалобой, либо жалобой не является, но содержит информацию о нарушении членом Ассоциации требований </w:t>
      </w:r>
      <w:r w:rsidRPr="00973492">
        <w:t>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</w:t>
      </w:r>
      <w:r w:rsidR="0030689B">
        <w:t>, сносу</w:t>
      </w:r>
      <w:r w:rsidRPr="00973492">
        <w:t xml:space="preserve"> объектов капитального строительства, утвержденных Национальным объединением саморегулируемых организаций</w:t>
      </w:r>
      <w:r>
        <w:t xml:space="preserve"> (НОСТРОЙ)</w:t>
      </w:r>
      <w:r w:rsidRPr="00973492">
        <w:t xml:space="preserve">, стандартов Ассоциации и внутренних документов </w:t>
      </w:r>
      <w:r>
        <w:t>Ассоциации</w:t>
      </w:r>
      <w:r w:rsidRPr="000506A9">
        <w:t xml:space="preserve">, такие жалоба или обращение </w:t>
      </w:r>
      <w:r w:rsidRPr="00215333">
        <w:t>направляются в Дисциплинарный комитет Ассоциации для рассмотрения.</w:t>
      </w:r>
    </w:p>
    <w:p w:rsidR="00CA5150" w:rsidRDefault="00CA5150" w:rsidP="00CA5150">
      <w:pPr>
        <w:adjustRightInd w:val="0"/>
        <w:ind w:firstLine="709"/>
        <w:jc w:val="both"/>
      </w:pPr>
      <w:r w:rsidRPr="00215333">
        <w:t>Решение, принятое по результатам рассмотрения жалобы или иного обращения, направляется лицу, направившему жалобу или иное обращение, посредством почтового отправления по почтовому адресу, указанному в жалобе или ином обращении, либо в форме электронного документа по адресу электронной почты, указанному в жалобе или ином обращении.</w:t>
      </w:r>
    </w:p>
    <w:p w:rsidR="00CA5150" w:rsidRDefault="00CA5150" w:rsidP="00CA5150">
      <w:pPr>
        <w:adjustRightInd w:val="0"/>
        <w:ind w:firstLine="709"/>
        <w:jc w:val="both"/>
      </w:pPr>
      <w:r>
        <w:t>2.4. В</w:t>
      </w:r>
      <w:r w:rsidRPr="00450A0E">
        <w:t xml:space="preserve"> случае</w:t>
      </w:r>
      <w:proofErr w:type="gramStart"/>
      <w:r w:rsidRPr="00450A0E">
        <w:t>,</w:t>
      </w:r>
      <w:proofErr w:type="gramEnd"/>
      <w:r w:rsidRPr="00450A0E">
        <w:t xml:space="preserve"> если </w:t>
      </w:r>
      <w:r w:rsidRPr="00973492">
        <w:t>принятие решения по обращению</w:t>
      </w:r>
      <w:r>
        <w:rPr>
          <w:rFonts w:eastAsia="Times New Roman"/>
          <w:lang w:eastAsia="en-US"/>
        </w:rPr>
        <w:t xml:space="preserve"> не требуется,</w:t>
      </w:r>
      <w:r w:rsidRPr="00BC39E0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ответ направляется лицу, направившему жалобу или иное обращение, посредством почтового отправления по почтовому адресу, указанному в обращении, либо в форме электронного документа по адресу электронной почты, указанному в обращении.</w:t>
      </w:r>
    </w:p>
    <w:p w:rsidR="00CA5150" w:rsidRDefault="00CA5150" w:rsidP="00CA5150">
      <w:pPr>
        <w:adjustRightInd w:val="0"/>
        <w:ind w:firstLine="709"/>
        <w:jc w:val="both"/>
      </w:pPr>
    </w:p>
    <w:p w:rsidR="00000000" w:rsidRDefault="00CA5150">
      <w:pPr>
        <w:adjustRightInd w:val="0"/>
        <w:ind w:firstLine="709"/>
        <w:jc w:val="center"/>
        <w:rPr>
          <w:b/>
        </w:rPr>
      </w:pPr>
      <w:r w:rsidRPr="00961327">
        <w:rPr>
          <w:b/>
        </w:rPr>
        <w:t>3. РАССМОТРЕНИЕ ЖАЛОБ И ОБРАЩЕНИЙ ДИСЦИПЛИНАРН</w:t>
      </w:r>
      <w:r>
        <w:rPr>
          <w:b/>
        </w:rPr>
        <w:t>ЫМ</w:t>
      </w:r>
      <w:r w:rsidRPr="00961327">
        <w:rPr>
          <w:b/>
        </w:rPr>
        <w:t xml:space="preserve"> </w:t>
      </w:r>
      <w:r>
        <w:rPr>
          <w:b/>
        </w:rPr>
        <w:t>КОМИТЕТОМ</w:t>
      </w:r>
    </w:p>
    <w:p w:rsidR="00CA5150" w:rsidRPr="00961327" w:rsidRDefault="00CA5150" w:rsidP="00CA5150">
      <w:pPr>
        <w:adjustRightInd w:val="0"/>
        <w:ind w:firstLine="709"/>
        <w:jc w:val="both"/>
        <w:rPr>
          <w:b/>
        </w:rPr>
      </w:pPr>
    </w:p>
    <w:p w:rsidR="00CA5150" w:rsidRDefault="00CA5150" w:rsidP="00CA5150">
      <w:pPr>
        <w:adjustRightInd w:val="0"/>
        <w:ind w:firstLine="709"/>
        <w:jc w:val="both"/>
      </w:pPr>
      <w:r>
        <w:t>3.1. </w:t>
      </w:r>
      <w:r w:rsidRPr="00450A0E">
        <w:t xml:space="preserve">Жалобы на действия (бездействие) членов </w:t>
      </w:r>
      <w:r>
        <w:t>Ассоциации</w:t>
      </w:r>
      <w:r w:rsidRPr="00450A0E">
        <w:t xml:space="preserve"> и иные обращения, поступившие в </w:t>
      </w:r>
      <w:r>
        <w:t>Ассоциацию</w:t>
      </w:r>
      <w:r w:rsidRPr="00450A0E">
        <w:t xml:space="preserve">, подлежат рассмотрению </w:t>
      </w:r>
      <w:r>
        <w:t>Ассоциацией</w:t>
      </w:r>
      <w:r w:rsidRPr="00450A0E">
        <w:t xml:space="preserve"> в течение тридцати </w:t>
      </w:r>
      <w:r w:rsidRPr="00450A0E">
        <w:lastRenderedPageBreak/>
        <w:t>календарных дней со дня их поступления, если законодательством Российской Федерации не установлен иной срок.</w:t>
      </w:r>
    </w:p>
    <w:p w:rsidR="00CA5150" w:rsidRDefault="00CA5150" w:rsidP="00CA5150">
      <w:pPr>
        <w:adjustRightInd w:val="0"/>
        <w:ind w:firstLine="709"/>
        <w:jc w:val="both"/>
      </w:pPr>
      <w:r>
        <w:t xml:space="preserve">3.2. По результатам рассмотрения </w:t>
      </w:r>
      <w:r w:rsidRPr="00450A0E">
        <w:t xml:space="preserve">жалобы на действия (бездействие) своих членов, а также </w:t>
      </w:r>
      <w:r w:rsidRPr="00961327">
        <w:t>обращения, указанные в п.</w:t>
      </w:r>
      <w:r w:rsidR="0030689B">
        <w:t> </w:t>
      </w:r>
      <w:r w:rsidRPr="00961327">
        <w:t>2.3 настоящего Положения</w:t>
      </w:r>
      <w:r w:rsidRPr="00450A0E">
        <w:t xml:space="preserve">, </w:t>
      </w:r>
      <w:r>
        <w:t xml:space="preserve">Ассоциация </w:t>
      </w:r>
      <w:r w:rsidRPr="00450A0E">
        <w:t>принимает соответствующее решение.</w:t>
      </w:r>
      <w:r>
        <w:t xml:space="preserve"> </w:t>
      </w:r>
    </w:p>
    <w:p w:rsidR="00CA5150" w:rsidRDefault="00CA5150" w:rsidP="00CA5150">
      <w:pPr>
        <w:adjustRightInd w:val="0"/>
        <w:ind w:firstLine="709"/>
        <w:jc w:val="both"/>
      </w:pPr>
      <w:r>
        <w:t>3.3. </w:t>
      </w:r>
      <w:proofErr w:type="gramStart"/>
      <w:r w:rsidRPr="00BC39E0">
        <w:t xml:space="preserve">В случае выявления в результате рассмотрения жалобы на действия (бездействие) члена </w:t>
      </w:r>
      <w:r>
        <w:t>Ассоциации</w:t>
      </w:r>
      <w:r w:rsidRPr="00BC39E0">
        <w:t xml:space="preserve"> или иного обращения </w:t>
      </w:r>
      <w:r>
        <w:t xml:space="preserve">факта нарушения </w:t>
      </w:r>
      <w:r w:rsidRPr="00BC39E0">
        <w:t xml:space="preserve">членом </w:t>
      </w:r>
      <w:r>
        <w:t>Ассоциации</w:t>
      </w:r>
      <w:r w:rsidRPr="00BC39E0">
        <w:t xml:space="preserve"> </w:t>
      </w:r>
      <w:r>
        <w:t xml:space="preserve">требований </w:t>
      </w:r>
      <w:r w:rsidRPr="00973492">
        <w:t>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</w:t>
      </w:r>
      <w:r w:rsidR="0030689B">
        <w:t>, сносу</w:t>
      </w:r>
      <w:r w:rsidRPr="00973492">
        <w:t xml:space="preserve"> объектов капитального строительства, утвержденных Национальным объединением саморегулируемых организаций</w:t>
      </w:r>
      <w:r>
        <w:t xml:space="preserve"> (НОСТРОЙ)</w:t>
      </w:r>
      <w:r w:rsidRPr="00973492">
        <w:t xml:space="preserve">, стандартов Ассоциации и внутренних документов </w:t>
      </w:r>
      <w:r>
        <w:t>Ассоциации, Ассоциация</w:t>
      </w:r>
      <w:r w:rsidRPr="00BC39E0">
        <w:t xml:space="preserve"> применяет в</w:t>
      </w:r>
      <w:proofErr w:type="gramEnd"/>
      <w:r w:rsidRPr="00BC39E0">
        <w:t xml:space="preserve"> </w:t>
      </w:r>
      <w:proofErr w:type="gramStart"/>
      <w:r w:rsidRPr="00BC39E0">
        <w:t>отношении</w:t>
      </w:r>
      <w:proofErr w:type="gramEnd"/>
      <w:r w:rsidRPr="00BC39E0">
        <w:t xml:space="preserve"> такого члена меры дисциплинарного воздействия в соответствии со статьей 55.15 </w:t>
      </w:r>
      <w:r>
        <w:t>Градостроительного кодекса Российской Федерации и внутренними документами Ассоциации</w:t>
      </w:r>
      <w:r w:rsidRPr="00BC39E0">
        <w:t>.</w:t>
      </w:r>
    </w:p>
    <w:p w:rsidR="00CA5150" w:rsidRPr="00BC39E0" w:rsidRDefault="00CA5150" w:rsidP="00CA5150">
      <w:pPr>
        <w:adjustRightInd w:val="0"/>
        <w:ind w:firstLine="709"/>
        <w:jc w:val="both"/>
      </w:pPr>
      <w:proofErr w:type="gramStart"/>
      <w:r w:rsidRPr="00213D5D">
        <w:t>Ассоциация в течение двух рабочих дней со дня принятия Дисциплинарн</w:t>
      </w:r>
      <w:r>
        <w:t>ым</w:t>
      </w:r>
      <w:r w:rsidRPr="00213D5D">
        <w:t xml:space="preserve"> </w:t>
      </w:r>
      <w:r>
        <w:t>комитетом</w:t>
      </w:r>
      <w:r w:rsidRPr="00213D5D">
        <w:t xml:space="preserve"> решения о применении мер дисциплинарного воздействия в отношении члена Ассоциации направляет в форме документов на бумажном носителе или в форме электронных документов (пакета электронных документов), подписанных электронной подписью, вид которой определяется Ассоциацией в порядке, установленном Правительством Российской Федерации и правилами Ассоциации, копии такого решения члену Ассоциации, а также лицу</w:t>
      </w:r>
      <w:proofErr w:type="gramEnd"/>
      <w:r w:rsidRPr="00213D5D">
        <w:t xml:space="preserve">, </w:t>
      </w:r>
      <w:proofErr w:type="gramStart"/>
      <w:r w:rsidRPr="00213D5D">
        <w:t>направившему</w:t>
      </w:r>
      <w:proofErr w:type="gramEnd"/>
      <w:r w:rsidRPr="00213D5D">
        <w:t xml:space="preserve"> жалобу или иное обращение, по которой принято такое решение. Направление копии решения лицу, направившему жалобу или иное обращение, осуществляется по почтовому адресу, указанному в жалобе или ином обращении, либо в форме электронного документа по адресу электронной почты, указанному в жалобе или ином обращении</w:t>
      </w:r>
      <w:r>
        <w:t>.</w:t>
      </w:r>
    </w:p>
    <w:p w:rsidR="00CA5150" w:rsidRDefault="00CA5150" w:rsidP="00CA5150">
      <w:pPr>
        <w:adjustRightInd w:val="0"/>
        <w:ind w:firstLine="709"/>
        <w:jc w:val="both"/>
      </w:pPr>
      <w:r>
        <w:t>3.4. </w:t>
      </w:r>
      <w:r w:rsidRPr="00E953C0">
        <w:t xml:space="preserve">При рассмотрении жалобы на действия члена </w:t>
      </w:r>
      <w:r>
        <w:t>Ассоциации</w:t>
      </w:r>
      <w:r w:rsidRPr="00E953C0">
        <w:t xml:space="preserve"> на заседание </w:t>
      </w:r>
      <w:r>
        <w:t>Дисциплинарного комитета</w:t>
      </w:r>
      <w:r w:rsidRPr="00E953C0">
        <w:t xml:space="preserve"> должны быть приглашены лицо, направившее такую жалобу, и член </w:t>
      </w:r>
      <w:r>
        <w:t>Ассоциации</w:t>
      </w:r>
      <w:r w:rsidRPr="00E953C0">
        <w:t>, на действия которого направлена такая жалоба.</w:t>
      </w:r>
    </w:p>
    <w:p w:rsidR="00CA5150" w:rsidRDefault="00CA5150" w:rsidP="00CA5150">
      <w:pPr>
        <w:adjustRightInd w:val="0"/>
        <w:ind w:firstLine="709"/>
        <w:jc w:val="both"/>
      </w:pPr>
      <w:r>
        <w:t>3.5. </w:t>
      </w:r>
      <w:r w:rsidRPr="00F21F20">
        <w:t>Рассмотрение жалобы по существу осуществляется на заседании Дисциплинарно</w:t>
      </w:r>
      <w:r>
        <w:t>го</w:t>
      </w:r>
      <w:r w:rsidRPr="00F21F20">
        <w:t xml:space="preserve"> коми</w:t>
      </w:r>
      <w:r>
        <w:t>тета</w:t>
      </w:r>
      <w:r w:rsidRPr="00F21F20">
        <w:t xml:space="preserve"> и имеет своей целью установление наличия или отсутствия оснований для проведения в отношении члена </w:t>
      </w:r>
      <w:r>
        <w:t>Ассоциации</w:t>
      </w:r>
      <w:r w:rsidRPr="00F21F20">
        <w:t>, на действия которого подана жалоба, внеплановой проверки, направленной на установление обстоятельств совершенных им нарушений, по фактам, изложенным в жалобе.</w:t>
      </w:r>
    </w:p>
    <w:p w:rsidR="00CA5150" w:rsidRPr="00F21F20" w:rsidRDefault="00CA5150" w:rsidP="00CA5150">
      <w:pPr>
        <w:adjustRightInd w:val="0"/>
        <w:ind w:firstLine="709"/>
        <w:jc w:val="both"/>
      </w:pPr>
      <w:r>
        <w:t>3.6. </w:t>
      </w:r>
      <w:r w:rsidRPr="00F21F20">
        <w:t>В заседании Дисциплинарно</w:t>
      </w:r>
      <w:r>
        <w:t>го</w:t>
      </w:r>
      <w:r w:rsidRPr="00F21F20">
        <w:t xml:space="preserve"> коми</w:t>
      </w:r>
      <w:r>
        <w:t>тета</w:t>
      </w:r>
      <w:r w:rsidRPr="00F21F20">
        <w:t xml:space="preserve"> ведется протокол.</w:t>
      </w:r>
    </w:p>
    <w:p w:rsidR="00CA5150" w:rsidRPr="00F21F20" w:rsidRDefault="00CA5150" w:rsidP="00CA5150">
      <w:pPr>
        <w:adjustRightInd w:val="0"/>
        <w:ind w:firstLine="709"/>
        <w:jc w:val="both"/>
      </w:pPr>
      <w:r>
        <w:t>3</w:t>
      </w:r>
      <w:r w:rsidRPr="00F21F20">
        <w:t>.7. Дисциплинарн</w:t>
      </w:r>
      <w:r>
        <w:t>ый</w:t>
      </w:r>
      <w:r w:rsidRPr="00F21F20">
        <w:t xml:space="preserve"> коми</w:t>
      </w:r>
      <w:r>
        <w:t>тет</w:t>
      </w:r>
      <w:r w:rsidRPr="00F21F20">
        <w:t xml:space="preserve"> в заседании заслушивает объяснения лиц, участвующих в деле, изучает представленные доказательства. Письменные объяснения, представленные лицом, участвующим в деле, не присутствующим на заседании Дисциплинарно</w:t>
      </w:r>
      <w:r>
        <w:t>го</w:t>
      </w:r>
      <w:r w:rsidRPr="00F21F20">
        <w:t xml:space="preserve"> коми</w:t>
      </w:r>
      <w:r>
        <w:t>тета</w:t>
      </w:r>
      <w:r w:rsidRPr="00F21F20">
        <w:t xml:space="preserve"> и не направившим своего представителя, оглашаются Председательствующим в заседании. Члены Дисциплинарно</w:t>
      </w:r>
      <w:r>
        <w:t>го</w:t>
      </w:r>
      <w:r w:rsidRPr="00F21F20">
        <w:t xml:space="preserve"> коми</w:t>
      </w:r>
      <w:r>
        <w:t>тета</w:t>
      </w:r>
      <w:r w:rsidRPr="00F21F20">
        <w:t xml:space="preserve"> вправе задавать вопросы лицам, участвующим в деле, и их представителям.</w:t>
      </w:r>
    </w:p>
    <w:p w:rsidR="00CA5150" w:rsidRPr="00F21F20" w:rsidRDefault="00CA5150" w:rsidP="00CA5150">
      <w:pPr>
        <w:adjustRightInd w:val="0"/>
        <w:ind w:firstLine="709"/>
        <w:jc w:val="both"/>
      </w:pPr>
      <w:r>
        <w:t>3</w:t>
      </w:r>
      <w:r w:rsidRPr="00F21F20">
        <w:t>.</w:t>
      </w:r>
      <w:r>
        <w:t>8</w:t>
      </w:r>
      <w:r w:rsidRPr="00F21F20">
        <w:t xml:space="preserve">. </w:t>
      </w:r>
      <w:proofErr w:type="gramStart"/>
      <w:r w:rsidRPr="00F21F20">
        <w:t>По определению Дисциплинарно</w:t>
      </w:r>
      <w:r>
        <w:t>го</w:t>
      </w:r>
      <w:r w:rsidRPr="00F21F20">
        <w:t xml:space="preserve"> коми</w:t>
      </w:r>
      <w:r>
        <w:t>тета</w:t>
      </w:r>
      <w:r w:rsidRPr="00F21F20">
        <w:t>, выносимому по ходатайству лица, подавшего жалобу или на действия которого подана жалоба, либо по собственной инициативе Дисциплинарно</w:t>
      </w:r>
      <w:r>
        <w:t>го</w:t>
      </w:r>
      <w:r w:rsidRPr="00F21F20">
        <w:t xml:space="preserve"> коми</w:t>
      </w:r>
      <w:r>
        <w:t>тета</w:t>
      </w:r>
      <w:r w:rsidRPr="00F21F20">
        <w:t xml:space="preserve"> при необходимости предоставления дополнительных  доказательств, вызова свидетелей, совершения иных действий, необходимых для полного и всестороннего рассмотрения жалобы, ее рассмотрение может быть отложено в пределах общего срока, установленного пунктом 3.1 настоящего Положения.</w:t>
      </w:r>
      <w:proofErr w:type="gramEnd"/>
      <w:r w:rsidRPr="00F21F20">
        <w:t xml:space="preserve"> Дисциплинарн</w:t>
      </w:r>
      <w:r>
        <w:t>ый</w:t>
      </w:r>
      <w:r w:rsidRPr="00F21F20">
        <w:t xml:space="preserve"> коми</w:t>
      </w:r>
      <w:r>
        <w:t>тет</w:t>
      </w:r>
      <w:r w:rsidRPr="00F21F20">
        <w:t xml:space="preserve"> также вправе объявить перерыв в заседании.</w:t>
      </w:r>
    </w:p>
    <w:p w:rsidR="00CA5150" w:rsidRPr="00845C9E" w:rsidRDefault="00CA5150" w:rsidP="00CA5150">
      <w:pPr>
        <w:adjustRightInd w:val="0"/>
        <w:ind w:firstLine="709"/>
        <w:jc w:val="both"/>
      </w:pPr>
      <w:r>
        <w:t>3</w:t>
      </w:r>
      <w:r w:rsidRPr="00845C9E">
        <w:t>.</w:t>
      </w:r>
      <w:r>
        <w:t>9</w:t>
      </w:r>
      <w:r w:rsidRPr="00845C9E">
        <w:t xml:space="preserve">. </w:t>
      </w:r>
      <w:r w:rsidRPr="00F21F20">
        <w:t>Дисциплинарн</w:t>
      </w:r>
      <w:r>
        <w:t>ый</w:t>
      </w:r>
      <w:r w:rsidRPr="00F21F20">
        <w:t xml:space="preserve"> коми</w:t>
      </w:r>
      <w:r>
        <w:t>тет</w:t>
      </w:r>
      <w:r w:rsidRPr="00F21F20">
        <w:t xml:space="preserve"> </w:t>
      </w:r>
      <w:r w:rsidRPr="00845C9E">
        <w:t>оставляет жалобу без рассмотрения по существу при наличии следующих обстоятельств:</w:t>
      </w:r>
    </w:p>
    <w:p w:rsidR="00CA5150" w:rsidRPr="00845C9E" w:rsidRDefault="00CA5150" w:rsidP="00CA5150">
      <w:pPr>
        <w:adjustRightInd w:val="0"/>
        <w:ind w:firstLine="709"/>
        <w:jc w:val="both"/>
      </w:pPr>
      <w:r w:rsidRPr="00845C9E">
        <w:t>– ликвидация юридического лица или смерть индивидуального предпринимателя, на действия которого подана жалоба;</w:t>
      </w:r>
    </w:p>
    <w:p w:rsidR="00CA5150" w:rsidRPr="00845C9E" w:rsidRDefault="00CA5150" w:rsidP="00CA5150">
      <w:pPr>
        <w:adjustRightInd w:val="0"/>
        <w:ind w:firstLine="709"/>
        <w:jc w:val="both"/>
      </w:pPr>
      <w:r w:rsidRPr="00845C9E">
        <w:t>–</w:t>
      </w:r>
      <w:r>
        <w:t xml:space="preserve"> </w:t>
      </w:r>
      <w:r w:rsidRPr="00845C9E">
        <w:t xml:space="preserve">лицо, на действия которого подана жалоба, </w:t>
      </w:r>
      <w:r>
        <w:t>на дату рассмотрения жалобы не является членом Ассоциации</w:t>
      </w:r>
      <w:r w:rsidRPr="00845C9E">
        <w:t>;</w:t>
      </w:r>
    </w:p>
    <w:p w:rsidR="00CA5150" w:rsidRPr="00845C9E" w:rsidRDefault="00CA5150" w:rsidP="00CA5150">
      <w:pPr>
        <w:adjustRightInd w:val="0"/>
        <w:ind w:firstLine="709"/>
        <w:jc w:val="both"/>
      </w:pPr>
      <w:r w:rsidRPr="00845C9E">
        <w:t xml:space="preserve">– установление </w:t>
      </w:r>
      <w:proofErr w:type="spellStart"/>
      <w:r w:rsidRPr="00845C9E">
        <w:t>неподведомственности</w:t>
      </w:r>
      <w:proofErr w:type="spellEnd"/>
      <w:r w:rsidRPr="00845C9E">
        <w:t xml:space="preserve"> жалобы Дисциплинарно</w:t>
      </w:r>
      <w:r>
        <w:t>му</w:t>
      </w:r>
      <w:r w:rsidRPr="00845C9E">
        <w:t xml:space="preserve"> коми</w:t>
      </w:r>
      <w:r>
        <w:t>тету</w:t>
      </w:r>
      <w:r w:rsidRPr="00845C9E">
        <w:t>.</w:t>
      </w:r>
    </w:p>
    <w:p w:rsidR="00CA5150" w:rsidRPr="00845C9E" w:rsidRDefault="00CA5150" w:rsidP="00CA5150">
      <w:pPr>
        <w:adjustRightInd w:val="0"/>
        <w:ind w:firstLine="709"/>
        <w:jc w:val="both"/>
      </w:pPr>
      <w:r>
        <w:lastRenderedPageBreak/>
        <w:t>3</w:t>
      </w:r>
      <w:r w:rsidRPr="00845C9E">
        <w:t>.1</w:t>
      </w:r>
      <w:r>
        <w:t>0</w:t>
      </w:r>
      <w:r w:rsidRPr="00845C9E">
        <w:t>. По результатам рассмотрения жалобы по существу Дисциплинарн</w:t>
      </w:r>
      <w:r>
        <w:t>ый</w:t>
      </w:r>
      <w:r w:rsidRPr="00845C9E">
        <w:t xml:space="preserve"> коми</w:t>
      </w:r>
      <w:r>
        <w:t>тет</w:t>
      </w:r>
      <w:r w:rsidRPr="00845C9E">
        <w:t xml:space="preserve"> принимает одно из следующих решений:</w:t>
      </w:r>
    </w:p>
    <w:p w:rsidR="00CA5150" w:rsidRDefault="00CA5150" w:rsidP="00CA5150">
      <w:pPr>
        <w:adjustRightInd w:val="0"/>
        <w:ind w:firstLine="709"/>
        <w:jc w:val="both"/>
      </w:pPr>
      <w:r>
        <w:t>3.10.1. </w:t>
      </w:r>
      <w:r w:rsidRPr="00845C9E">
        <w:t>об оставлении жалобы без удовлетворения в случае признания ее необоснованности;</w:t>
      </w:r>
    </w:p>
    <w:p w:rsidR="00CA5150" w:rsidRDefault="00CA5150" w:rsidP="00CA5150">
      <w:pPr>
        <w:adjustRightInd w:val="0"/>
        <w:ind w:firstLine="709"/>
        <w:jc w:val="both"/>
      </w:pPr>
      <w:proofErr w:type="gramStart"/>
      <w:r>
        <w:t>3.10.2. </w:t>
      </w:r>
      <w:r w:rsidRPr="00845C9E">
        <w:t xml:space="preserve">об обращении к Директору Ассоциации с представлением о проведении внеплановой проверки деятельности члена </w:t>
      </w:r>
      <w:r>
        <w:t>Ассоциации</w:t>
      </w:r>
      <w:r w:rsidRPr="00845C9E">
        <w:t xml:space="preserve">, на действия которого подана жалоба, по фактам, указанным в жалобе, в части соблюдения членом </w:t>
      </w:r>
      <w:r>
        <w:t>Ассоциации</w:t>
      </w:r>
      <w:r w:rsidRPr="00845C9E">
        <w:t xml:space="preserve"> </w:t>
      </w:r>
      <w:r>
        <w:t xml:space="preserve">требований </w:t>
      </w:r>
      <w:r w:rsidRPr="00973492">
        <w:t>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</w:t>
      </w:r>
      <w:r w:rsidR="0030689B">
        <w:t>, сносу</w:t>
      </w:r>
      <w:r w:rsidRPr="00973492">
        <w:t xml:space="preserve"> объектов капитального строительства, утвержденных Национальным объединением саморегулируемых</w:t>
      </w:r>
      <w:proofErr w:type="gramEnd"/>
      <w:r w:rsidRPr="00973492">
        <w:t xml:space="preserve"> организаций</w:t>
      </w:r>
      <w:r>
        <w:t xml:space="preserve"> (НОСТРОЙ)</w:t>
      </w:r>
      <w:r w:rsidRPr="00973492">
        <w:t xml:space="preserve">, стандартов Ассоциации и внутренних документов </w:t>
      </w:r>
      <w:r>
        <w:t>Ассоциации.</w:t>
      </w:r>
    </w:p>
    <w:p w:rsidR="00CA5150" w:rsidRPr="00845C9E" w:rsidRDefault="00CA5150" w:rsidP="00CA5150">
      <w:pPr>
        <w:adjustRightInd w:val="0"/>
        <w:ind w:firstLine="709"/>
        <w:jc w:val="both"/>
      </w:pPr>
      <w:r>
        <w:t>3</w:t>
      </w:r>
      <w:r w:rsidRPr="00845C9E">
        <w:t>.1</w:t>
      </w:r>
      <w:r>
        <w:t>1</w:t>
      </w:r>
      <w:r w:rsidRPr="00845C9E">
        <w:t>.</w:t>
      </w:r>
      <w:r>
        <w:t> </w:t>
      </w:r>
      <w:r w:rsidRPr="00845C9E">
        <w:t xml:space="preserve">Любое из решений, указанных в пункте </w:t>
      </w:r>
      <w:r>
        <w:t>3</w:t>
      </w:r>
      <w:r w:rsidRPr="00845C9E">
        <w:t>.1</w:t>
      </w:r>
      <w:r>
        <w:t>0</w:t>
      </w:r>
      <w:r w:rsidRPr="00845C9E">
        <w:t xml:space="preserve"> настоящего Положения, вступает в силу с момента его принятия и влечет прекращение производства по рассмотрению жалобы.</w:t>
      </w:r>
    </w:p>
    <w:p w:rsidR="00CA5150" w:rsidRPr="00845C9E" w:rsidRDefault="00CA5150" w:rsidP="00CA5150">
      <w:pPr>
        <w:adjustRightInd w:val="0"/>
        <w:ind w:firstLine="709"/>
        <w:jc w:val="both"/>
      </w:pPr>
      <w:r>
        <w:t>3</w:t>
      </w:r>
      <w:r w:rsidRPr="00845C9E">
        <w:t>.1</w:t>
      </w:r>
      <w:r>
        <w:t>2</w:t>
      </w:r>
      <w:r w:rsidRPr="00845C9E">
        <w:t>.</w:t>
      </w:r>
      <w:r>
        <w:t> </w:t>
      </w:r>
      <w:r w:rsidRPr="00845C9E">
        <w:t xml:space="preserve">Квалификация конкретных нарушений, а также применение в отношении членов </w:t>
      </w:r>
      <w:r>
        <w:t>Ассоциации</w:t>
      </w:r>
      <w:r w:rsidRPr="00845C9E">
        <w:t xml:space="preserve"> мер дисциплинарного воздействия</w:t>
      </w:r>
      <w:r>
        <w:t>,</w:t>
      </w:r>
      <w:r w:rsidRPr="00845C9E">
        <w:t xml:space="preserve"> осуществляются Дисциплинарн</w:t>
      </w:r>
      <w:r>
        <w:t>ым</w:t>
      </w:r>
      <w:r w:rsidRPr="00845C9E">
        <w:t xml:space="preserve"> коми</w:t>
      </w:r>
      <w:r>
        <w:t>тетом</w:t>
      </w:r>
      <w:r w:rsidRPr="00845C9E">
        <w:t xml:space="preserve"> по окончании производства по рассмотрению жалобы в соответствии с Положением о мерах дисциплинарного воздействия в рамках рассмотрения дела о дисциплинарном нарушении в случае выявления признаков такого нарушения в ходе внеплановой проверки.</w:t>
      </w:r>
    </w:p>
    <w:p w:rsidR="00CA5150" w:rsidRDefault="00CA5150" w:rsidP="00CA5150">
      <w:pPr>
        <w:adjustRightInd w:val="0"/>
        <w:ind w:firstLine="709"/>
        <w:jc w:val="both"/>
      </w:pPr>
      <w:r>
        <w:t>3.13. </w:t>
      </w:r>
      <w:proofErr w:type="gramStart"/>
      <w:r w:rsidRPr="00907515">
        <w:t>В случае обнаружения Ассоциацией факта нарушения членом Ассоциации требований технических регламентов, проектной документации при выполнении работ в процессе строительства, реконструкции, капитального ремонта</w:t>
      </w:r>
      <w:r w:rsidR="0030689B">
        <w:t>, сноса</w:t>
      </w:r>
      <w:r w:rsidRPr="00907515">
        <w:t xml:space="preserve"> объекта капитального строительства Ассоциация обязана уведомить об этом федеральный орган исполнительной власти, уполномоченный на осуществление государственного строительного надзора, в случае обнаружения указанных нарушений при строительстве, реконструкции, капитальном ремонте объектов, указанных в </w:t>
      </w:r>
      <w:hyperlink r:id="rId6" w:history="1">
        <w:r w:rsidRPr="00907515">
          <w:t>части 3 статьи 54</w:t>
        </w:r>
      </w:hyperlink>
      <w:r w:rsidRPr="00907515">
        <w:t xml:space="preserve"> Градостроительного кодекса</w:t>
      </w:r>
      <w:proofErr w:type="gramEnd"/>
      <w:r w:rsidRPr="00907515">
        <w:t xml:space="preserve"> Российской Федерации, или орган исполнительной власти субъекта Российской Федерации, уполномоченный на осуществление государственного строительного надзора, в случае обнаружения указанных нарушений при строительстве, реконструкции, капитальном ремонте</w:t>
      </w:r>
      <w:r w:rsidR="0030689B">
        <w:t>, сносе</w:t>
      </w:r>
      <w:r w:rsidRPr="00907515">
        <w:t xml:space="preserve"> иных объектов капитального строительства.</w:t>
      </w:r>
    </w:p>
    <w:p w:rsidR="0030689B" w:rsidRDefault="0030689B" w:rsidP="00CA5150">
      <w:pPr>
        <w:adjustRightInd w:val="0"/>
        <w:ind w:firstLine="709"/>
        <w:jc w:val="both"/>
      </w:pPr>
    </w:p>
    <w:p w:rsidR="00000000" w:rsidRDefault="0030689B">
      <w:pPr>
        <w:adjustRightInd w:val="0"/>
        <w:ind w:firstLine="709"/>
        <w:jc w:val="center"/>
        <w:rPr>
          <w:b/>
        </w:rPr>
      </w:pPr>
      <w:r>
        <w:rPr>
          <w:b/>
        </w:rPr>
        <w:t>4</w:t>
      </w:r>
      <w:r w:rsidRPr="00C41E01">
        <w:rPr>
          <w:b/>
        </w:rPr>
        <w:t xml:space="preserve">. </w:t>
      </w:r>
      <w:r>
        <w:rPr>
          <w:b/>
        </w:rPr>
        <w:t>ЗАКЛЮЧИТЕЛЬНЫЕ ПОЛОЖЕНИЯ</w:t>
      </w:r>
    </w:p>
    <w:p w:rsidR="0030689B" w:rsidRPr="00C41E01" w:rsidRDefault="0030689B" w:rsidP="0030689B">
      <w:pPr>
        <w:adjustRightInd w:val="0"/>
        <w:ind w:firstLine="709"/>
        <w:jc w:val="both"/>
        <w:rPr>
          <w:b/>
        </w:rPr>
      </w:pPr>
    </w:p>
    <w:p w:rsidR="0030689B" w:rsidRDefault="0030689B" w:rsidP="0030689B">
      <w:pPr>
        <w:adjustRightInd w:val="0"/>
        <w:ind w:firstLine="709"/>
        <w:jc w:val="both"/>
      </w:pPr>
      <w:r>
        <w:t>4</w:t>
      </w:r>
      <w:r w:rsidRPr="00C41E01">
        <w:t xml:space="preserve">.1. </w:t>
      </w:r>
      <w:r w:rsidR="00E813A3">
        <w:t xml:space="preserve">Настоящее Положение, изменения, внесенные в настоящее Положения, решения о признании </w:t>
      </w:r>
      <w:proofErr w:type="gramStart"/>
      <w:r w:rsidR="00E813A3">
        <w:t>утратившими</w:t>
      </w:r>
      <w:proofErr w:type="gramEnd"/>
      <w:r w:rsidR="00E813A3">
        <w:t xml:space="preserve"> силу настоящего Положения вступают в силу не ранее чем через десять дней после дня </w:t>
      </w:r>
      <w:r w:rsidR="00EC638C">
        <w:t>их принятия</w:t>
      </w:r>
      <w:r w:rsidRPr="001C1D9D">
        <w:t>.</w:t>
      </w:r>
    </w:p>
    <w:p w:rsidR="00A73396" w:rsidRPr="00865654" w:rsidRDefault="00A73396" w:rsidP="00A73396">
      <w:pPr>
        <w:adjustRightInd w:val="0"/>
        <w:ind w:firstLine="709"/>
        <w:jc w:val="both"/>
      </w:pPr>
      <w:r>
        <w:t>4</w:t>
      </w:r>
      <w:r w:rsidRPr="00865654">
        <w:t>.2. 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в этой части применяются правила, установленные законами и иными нормативными актами Российской Федерации, а также Уставом Ассоциации.</w:t>
      </w:r>
    </w:p>
    <w:p w:rsidR="00A73396" w:rsidRDefault="00A73396" w:rsidP="00A73396">
      <w:pPr>
        <w:adjustRightInd w:val="0"/>
        <w:ind w:firstLine="709"/>
        <w:jc w:val="both"/>
      </w:pPr>
      <w:r>
        <w:t>4</w:t>
      </w:r>
      <w:r w:rsidRPr="00865654">
        <w:t>.3. </w:t>
      </w:r>
      <w:proofErr w:type="gramStart"/>
      <w:r w:rsidRPr="00865654">
        <w:t xml:space="preserve">Настоящее Положение, изменения, внесённые в настоящее Положение, в срок не позднее чем через три рабочих дня со дня их принятия подлежат размещению на официальном сайте Ассоциации в сети </w:t>
      </w:r>
      <w:r>
        <w:t>«</w:t>
      </w:r>
      <w:r w:rsidRPr="00865654">
        <w:t>Интернет</w:t>
      </w:r>
      <w:r>
        <w:t>»</w:t>
      </w:r>
      <w:r w:rsidRPr="00865654">
        <w:t xml:space="preserve">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</w:t>
      </w:r>
      <w:proofErr w:type="spellStart"/>
      <w:r w:rsidRPr="00865654">
        <w:t>саморегулируемыми</w:t>
      </w:r>
      <w:proofErr w:type="spellEnd"/>
      <w:r w:rsidRPr="00865654">
        <w:t xml:space="preserve"> организациями.</w:t>
      </w:r>
      <w:proofErr w:type="gramEnd"/>
    </w:p>
    <w:p w:rsidR="00EC638C" w:rsidRDefault="00EC638C" w:rsidP="0030689B">
      <w:pPr>
        <w:adjustRightInd w:val="0"/>
        <w:ind w:firstLine="709"/>
        <w:jc w:val="both"/>
      </w:pPr>
    </w:p>
    <w:p w:rsidR="00CA5150" w:rsidRDefault="00A73396" w:rsidP="00CA5150">
      <w:r>
        <w:t>-</w:t>
      </w:r>
    </w:p>
    <w:p w:rsidR="00F56DF6" w:rsidRDefault="00996577"/>
    <w:sectPr w:rsidR="00F56DF6" w:rsidSect="00B24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851" w:bottom="851" w:left="1134" w:header="709" w:footer="1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77" w:rsidRDefault="00996577" w:rsidP="002B4323">
      <w:r>
        <w:separator/>
      </w:r>
    </w:p>
  </w:endnote>
  <w:endnote w:type="continuationSeparator" w:id="0">
    <w:p w:rsidR="00996577" w:rsidRDefault="00996577" w:rsidP="002B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8E" w:rsidRDefault="009965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8E" w:rsidRDefault="003255F9">
    <w:pPr>
      <w:pStyle w:val="a3"/>
      <w:jc w:val="right"/>
    </w:pPr>
    <w:r>
      <w:fldChar w:fldCharType="begin"/>
    </w:r>
    <w:r w:rsidR="00CA5150">
      <w:instrText xml:space="preserve"> PAGE   \* MERGEFORMAT </w:instrText>
    </w:r>
    <w:r>
      <w:fldChar w:fldCharType="separate"/>
    </w:r>
    <w:r w:rsidR="006777A5">
      <w:rPr>
        <w:noProof/>
      </w:rPr>
      <w:t>4</w:t>
    </w:r>
    <w:r>
      <w:fldChar w:fldCharType="end"/>
    </w:r>
  </w:p>
  <w:p w:rsidR="00F077B4" w:rsidRDefault="0099657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8E" w:rsidRDefault="009965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77" w:rsidRDefault="00996577" w:rsidP="002B4323">
      <w:r>
        <w:separator/>
      </w:r>
    </w:p>
  </w:footnote>
  <w:footnote w:type="continuationSeparator" w:id="0">
    <w:p w:rsidR="00996577" w:rsidRDefault="00996577" w:rsidP="002B4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8E" w:rsidRDefault="009965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8E" w:rsidRDefault="0099657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8E" w:rsidRDefault="0099657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150"/>
    <w:rsid w:val="00282B41"/>
    <w:rsid w:val="002B4323"/>
    <w:rsid w:val="002F5E7F"/>
    <w:rsid w:val="0030689B"/>
    <w:rsid w:val="003255F9"/>
    <w:rsid w:val="003473BF"/>
    <w:rsid w:val="00361C51"/>
    <w:rsid w:val="00446B94"/>
    <w:rsid w:val="005D66AA"/>
    <w:rsid w:val="005F75B4"/>
    <w:rsid w:val="00603F26"/>
    <w:rsid w:val="006777A5"/>
    <w:rsid w:val="00881340"/>
    <w:rsid w:val="008E53F5"/>
    <w:rsid w:val="0098415D"/>
    <w:rsid w:val="00996577"/>
    <w:rsid w:val="00A73396"/>
    <w:rsid w:val="00AE382A"/>
    <w:rsid w:val="00B73EE7"/>
    <w:rsid w:val="00CA5150"/>
    <w:rsid w:val="00CB76B7"/>
    <w:rsid w:val="00CF2C2C"/>
    <w:rsid w:val="00D95C97"/>
    <w:rsid w:val="00DC14F1"/>
    <w:rsid w:val="00E813A3"/>
    <w:rsid w:val="00EC638C"/>
    <w:rsid w:val="00F7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5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51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A51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CA515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CA51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51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1C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C5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0C31677AB46EDE5B684BA2F5BB2233814CD1707CEA3227A03AD715650A5094757D4F274265L4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Ольга</cp:lastModifiedBy>
  <cp:revision>6</cp:revision>
  <dcterms:created xsi:type="dcterms:W3CDTF">2017-10-17T13:58:00Z</dcterms:created>
  <dcterms:modified xsi:type="dcterms:W3CDTF">2026-04-10T13:21:00Z</dcterms:modified>
</cp:coreProperties>
</file>