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1D" w:rsidRPr="00B02EA7" w:rsidRDefault="0025571D" w:rsidP="0025571D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Ссылка на медиа файлы (логотип, баннеры): https://disk.yandex.ru/d/JtyBwedR3zfoJg</w:t>
      </w:r>
    </w:p>
    <w:p w:rsidR="0025571D" w:rsidRPr="00B02EA7" w:rsidRDefault="0025571D" w:rsidP="0025571D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Ссылка на фото: </w:t>
      </w:r>
      <w:r w:rsidR="005B67E8" w:rsidRPr="005B67E8">
        <w:rPr>
          <w:rFonts w:ascii="Arial" w:hAnsi="Arial" w:cs="Arial"/>
          <w:b/>
          <w:color w:val="404040" w:themeColor="text1" w:themeTint="BF"/>
          <w:sz w:val="24"/>
          <w:szCs w:val="24"/>
        </w:rPr>
        <w:t>https://disk.yandex.ru/d/UeB3ywuvd-uhnQ</w:t>
      </w:r>
    </w:p>
    <w:p w:rsidR="0025571D" w:rsidRPr="00B02EA7" w:rsidRDefault="0025571D" w:rsidP="0025571D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17591D" w:rsidRPr="00B02EA7" w:rsidRDefault="00373871" w:rsidP="00E04CF6">
      <w:pPr>
        <w:spacing w:after="0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79F445BF" wp14:editId="2B24BB75">
            <wp:extent cx="1860550" cy="536875"/>
            <wp:effectExtent l="0" t="0" r="6350" b="0"/>
            <wp:docPr id="3" name="Рисунок 3" descr="C:\Users\811672\19.12_РабПапка\Оксова_реклама_сми\LOGO\EXPO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11672\19.12_РабПапка\Оксова_реклама_сми\LOGO\EXPO_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630" cy="53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        </w:t>
      </w:r>
      <w:r w:rsidRPr="00B02EA7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eastAsia="ru-RU"/>
        </w:rPr>
        <w:drawing>
          <wp:inline distT="0" distB="0" distL="0" distR="0" wp14:anchorId="568913F3" wp14:editId="63CF378D">
            <wp:extent cx="1714500" cy="462915"/>
            <wp:effectExtent l="0" t="0" r="0" b="0"/>
            <wp:docPr id="2" name="Рисунок 2" descr="C:\Users\811672\19.12_РабПапка\Оксова_реклама_сми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11672\19.12_РабПапка\Оксова_реклама_сми\LOGO\logo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26" cy="46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CF6" w:rsidRPr="00B02EA7" w:rsidRDefault="00165420" w:rsidP="006C2A62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02EA7">
        <w:rPr>
          <w:rFonts w:ascii="Arial" w:hAnsi="Arial" w:cs="Arial"/>
          <w:b/>
          <w:color w:val="FF0000"/>
          <w:sz w:val="24"/>
          <w:szCs w:val="24"/>
        </w:rPr>
        <w:t>Анонс</w:t>
      </w:r>
      <w:r w:rsidR="00E04CF6" w:rsidRPr="00B02EA7"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:rsidR="00E04CF6" w:rsidRPr="00B02EA7" w:rsidRDefault="00E04CF6" w:rsidP="006C2A62">
      <w:pPr>
        <w:spacing w:after="0" w:line="240" w:lineRule="auto"/>
        <w:jc w:val="both"/>
        <w:rPr>
          <w:rFonts w:ascii="Arial" w:hAnsi="Arial" w:cs="Arial"/>
          <w:i/>
          <w:color w:val="404040" w:themeColor="text1" w:themeTint="BF"/>
          <w:sz w:val="24"/>
          <w:szCs w:val="24"/>
        </w:rPr>
      </w:pPr>
    </w:p>
    <w:p w:rsidR="006C2A62" w:rsidRPr="00B02EA7" w:rsidRDefault="00611059" w:rsidP="006C2A62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i/>
          <w:color w:val="404040" w:themeColor="text1" w:themeTint="BF"/>
          <w:sz w:val="24"/>
          <w:szCs w:val="24"/>
        </w:rPr>
        <w:t>Заголовок:</w:t>
      </w:r>
      <w:r w:rsidR="00852621" w:rsidRPr="00B02EA7">
        <w:rPr>
          <w:rFonts w:ascii="Arial" w:hAnsi="Arial" w:cs="Arial"/>
          <w:i/>
          <w:color w:val="404040" w:themeColor="text1" w:themeTint="BF"/>
          <w:sz w:val="24"/>
          <w:szCs w:val="24"/>
        </w:rPr>
        <w:t xml:space="preserve"> </w:t>
      </w:r>
      <w:r w:rsidR="00CB2742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25-</w:t>
      </w:r>
      <w:r w:rsidR="00BA5A03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26 апреля</w:t>
      </w:r>
      <w:r w:rsidR="006C2A62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202</w:t>
      </w:r>
      <w:r w:rsidR="00BA5A03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6</w:t>
      </w:r>
      <w:r w:rsidR="005B67E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года Международная</w:t>
      </w:r>
      <w:r w:rsidR="00165420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5B67E8">
        <w:rPr>
          <w:rFonts w:ascii="Arial" w:hAnsi="Arial" w:cs="Arial"/>
          <w:b/>
          <w:color w:val="404040" w:themeColor="text1" w:themeTint="BF"/>
          <w:sz w:val="24"/>
          <w:szCs w:val="24"/>
        </w:rPr>
        <w:t>выставка</w:t>
      </w:r>
      <w:r w:rsidR="008B3ACC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«Строим Дом»</w:t>
      </w:r>
      <w:r w:rsidR="005B67E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приглашает на деловую программу. Санкт-Петербург, КВЦ </w:t>
      </w:r>
      <w:proofErr w:type="spellStart"/>
      <w:r w:rsidR="005B67E8">
        <w:rPr>
          <w:rFonts w:ascii="Arial" w:hAnsi="Arial" w:cs="Arial"/>
          <w:b/>
          <w:color w:val="404040" w:themeColor="text1" w:themeTint="BF"/>
          <w:sz w:val="24"/>
          <w:szCs w:val="24"/>
        </w:rPr>
        <w:t>Экспофорум</w:t>
      </w:r>
      <w:proofErr w:type="spellEnd"/>
      <w:r w:rsidR="005B67E8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</w:p>
    <w:p w:rsidR="005B67E8" w:rsidRPr="00B02EA7" w:rsidRDefault="005B67E8" w:rsidP="006C2A62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14"/>
          <w:szCs w:val="24"/>
        </w:rPr>
      </w:pPr>
    </w:p>
    <w:p w:rsidR="005B67E8" w:rsidRDefault="005B67E8" w:rsidP="006C2A62">
      <w:pPr>
        <w:spacing w:after="0" w:line="240" w:lineRule="auto"/>
        <w:jc w:val="both"/>
        <w:rPr>
          <w:rFonts w:ascii="Arial" w:hAnsi="Arial" w:cs="Arial"/>
          <w:i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5B67E8" w:rsidRPr="00B02EA7" w:rsidRDefault="005B67E8" w:rsidP="005B67E8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B67E8">
        <w:rPr>
          <w:rFonts w:ascii="Arial" w:hAnsi="Arial" w:cs="Arial"/>
          <w:b/>
          <w:color w:val="404040" w:themeColor="text1" w:themeTint="BF"/>
          <w:sz w:val="24"/>
          <w:szCs w:val="24"/>
        </w:rPr>
        <w:t>Место проведения</w:t>
      </w:r>
      <w:r>
        <w:rPr>
          <w:rFonts w:ascii="Arial" w:hAnsi="Arial" w:cs="Arial"/>
          <w:i/>
          <w:color w:val="404040" w:themeColor="text1" w:themeTint="BF"/>
          <w:sz w:val="24"/>
          <w:szCs w:val="24"/>
        </w:rPr>
        <w:t xml:space="preserve">: </w:t>
      </w: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СПб, КВЦ </w:t>
      </w:r>
      <w:proofErr w:type="spellStart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Экспофорум</w:t>
      </w:r>
      <w:proofErr w:type="spellEnd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Павильон</w:t>
      </w:r>
      <w:r w:rsidRPr="005B67E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  <w:lang w:val="en-US"/>
        </w:rPr>
        <w:t>G</w:t>
      </w:r>
      <w:r w:rsidRPr="005B67E8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gramStart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Петербургское</w:t>
      </w:r>
      <w:proofErr w:type="gramEnd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ш. 64/1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:rsidR="005B67E8" w:rsidRDefault="005B67E8" w:rsidP="006C2A62">
      <w:pPr>
        <w:spacing w:after="0" w:line="240" w:lineRule="auto"/>
        <w:jc w:val="both"/>
        <w:rPr>
          <w:rFonts w:ascii="Arial" w:hAnsi="Arial" w:cs="Arial"/>
          <w:i/>
          <w:color w:val="404040" w:themeColor="text1" w:themeTint="BF"/>
          <w:sz w:val="24"/>
          <w:szCs w:val="24"/>
        </w:rPr>
      </w:pPr>
    </w:p>
    <w:p w:rsidR="006E4CA8" w:rsidRPr="00B02EA7" w:rsidRDefault="00611059" w:rsidP="006C2A62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i/>
          <w:color w:val="404040" w:themeColor="text1" w:themeTint="BF"/>
          <w:sz w:val="24"/>
          <w:szCs w:val="24"/>
        </w:rPr>
        <w:t>Подзаголовок:</w:t>
      </w:r>
      <w:r w:rsidR="00414BD7" w:rsidRPr="00B02EA7">
        <w:rPr>
          <w:rFonts w:ascii="Arial" w:hAnsi="Arial" w:cs="Arial"/>
          <w:i/>
          <w:color w:val="404040" w:themeColor="text1" w:themeTint="BF"/>
          <w:sz w:val="24"/>
          <w:szCs w:val="24"/>
        </w:rPr>
        <w:t xml:space="preserve"> </w:t>
      </w:r>
      <w:r w:rsidR="006E4CA8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Лидирующая выставка Санкт-Петербурга для частного клиента и бизнеса по строительству,</w:t>
      </w:r>
      <w:r w:rsidR="00E850B3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инженерии, ремонту и интерьеру!</w:t>
      </w:r>
    </w:p>
    <w:p w:rsidR="00165420" w:rsidRPr="00B02EA7" w:rsidRDefault="00165420" w:rsidP="00165420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165420" w:rsidRDefault="00165420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Программа семинаров и мастер-классов</w:t>
      </w: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: разбор типовых ошибок в строительстве и ремонте. Демонстрации технологий и материалов. Выступления опытных строителей, архитекторов, дизайнеров, юристов. Получите достоверную информацию и не переплачивайте за переделки. </w:t>
      </w:r>
    </w:p>
    <w:p w:rsidR="00A357AE" w:rsidRDefault="00A357AE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42F39" w:rsidRPr="00B02EA7" w:rsidRDefault="00D42F39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79540" cy="1517087"/>
            <wp:effectExtent l="0" t="0" r="0" b="6985"/>
            <wp:docPr id="4" name="Рисунок 4" descr="C:\Users\811672\19.12_РабПапка\Оксова_реклама_сми\__ВЕСНА 2025\ФОТО — копия\collage_web\19_04_20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811672\19.12_РабПапка\Оксова_реклама_сми\__ВЕСНА 2025\ФОТО — копия\collage_web\19_04_2025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1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20" w:rsidRPr="00B02EA7" w:rsidRDefault="00165420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65420" w:rsidRPr="00B02EA7" w:rsidRDefault="00165420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Расписание: 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Суббота, 25 апреля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</w:rPr>
      </w:pPr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12.30 - 13.00 </w:t>
      </w:r>
      <w:proofErr w:type="spellStart"/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>Экологичность</w:t>
      </w:r>
      <w:proofErr w:type="spellEnd"/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 и безопасность: почему клееный брус идеальный выбор для семьи, компания ПЛК. 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</w:rPr>
      </w:pP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</w:rPr>
      </w:pPr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13.00 - 13.15 </w:t>
      </w:r>
      <w:r w:rsidR="00F653E2">
        <w:rPr>
          <w:rStyle w:val="aa"/>
          <w:rFonts w:ascii="Arial" w:hAnsi="Arial" w:cs="Arial"/>
          <w:b w:val="0"/>
          <w:color w:val="404040" w:themeColor="text1" w:themeTint="BF"/>
          <w:sz w:val="24"/>
        </w:rPr>
        <w:t>Презентация буровой</w:t>
      </w:r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 компани</w:t>
      </w:r>
      <w:r w:rsidR="00F653E2">
        <w:rPr>
          <w:rStyle w:val="aa"/>
          <w:rFonts w:ascii="Arial" w:hAnsi="Arial" w:cs="Arial"/>
          <w:b w:val="0"/>
          <w:color w:val="404040" w:themeColor="text1" w:themeTint="BF"/>
          <w:sz w:val="24"/>
        </w:rPr>
        <w:t>и</w:t>
      </w:r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 </w:t>
      </w:r>
      <w:proofErr w:type="spellStart"/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>Никитичъ</w:t>
      </w:r>
      <w:proofErr w:type="spellEnd"/>
      <w:r w:rsidR="00F653E2">
        <w:rPr>
          <w:rStyle w:val="aa"/>
          <w:rFonts w:ascii="Arial" w:hAnsi="Arial" w:cs="Arial"/>
          <w:b w:val="0"/>
          <w:color w:val="404040" w:themeColor="text1" w:themeTint="BF"/>
          <w:sz w:val="24"/>
        </w:rPr>
        <w:t>,</w:t>
      </w:r>
      <w:r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 </w:t>
      </w:r>
      <w:proofErr w:type="spellStart"/>
      <w:r w:rsidR="00F653E2" w:rsidRPr="00B02EA7">
        <w:rPr>
          <w:rStyle w:val="aa"/>
          <w:rFonts w:ascii="Arial" w:hAnsi="Arial" w:cs="Arial"/>
          <w:b w:val="0"/>
          <w:color w:val="404040" w:themeColor="text1" w:themeTint="BF"/>
          <w:sz w:val="24"/>
        </w:rPr>
        <w:t>Никитичъ</w:t>
      </w:r>
      <w:proofErr w:type="spellEnd"/>
      <w:r w:rsidR="00F653E2">
        <w:rPr>
          <w:rStyle w:val="aa"/>
          <w:rFonts w:ascii="Arial" w:hAnsi="Arial" w:cs="Arial"/>
          <w:b w:val="0"/>
          <w:color w:val="404040" w:themeColor="text1" w:themeTint="BF"/>
          <w:sz w:val="24"/>
        </w:rPr>
        <w:t xml:space="preserve"> – значит по совести. 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13.15 - 13.30 Индивидуальные мебельные решения в промышленных масштабах. ЗОВ - Белорусское мебельное производство.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B6DB6" w:rsidRPr="00A21E63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13.30 - 14.00 </w:t>
      </w:r>
      <w:r w:rsidR="00C92544" w:rsidRPr="00C92544">
        <w:rPr>
          <w:rFonts w:ascii="Arial" w:hAnsi="Arial" w:cs="Arial"/>
          <w:color w:val="404040" w:themeColor="text1" w:themeTint="BF"/>
          <w:sz w:val="24"/>
          <w:szCs w:val="24"/>
        </w:rPr>
        <w:t>Отделка стен материалами КНАУФ «от</w:t>
      </w:r>
      <w:proofErr w:type="gramStart"/>
      <w:r w:rsidR="00C92544" w:rsidRPr="00C92544">
        <w:rPr>
          <w:rFonts w:ascii="Arial" w:hAnsi="Arial" w:cs="Arial"/>
          <w:color w:val="404040" w:themeColor="text1" w:themeTint="BF"/>
          <w:sz w:val="24"/>
          <w:szCs w:val="24"/>
        </w:rPr>
        <w:t xml:space="preserve"> А</w:t>
      </w:r>
      <w:proofErr w:type="gramEnd"/>
      <w:r w:rsidR="00C92544" w:rsidRPr="00C92544">
        <w:rPr>
          <w:rFonts w:ascii="Arial" w:hAnsi="Arial" w:cs="Arial"/>
          <w:color w:val="404040" w:themeColor="text1" w:themeTint="BF"/>
          <w:sz w:val="24"/>
          <w:szCs w:val="24"/>
        </w:rPr>
        <w:t xml:space="preserve"> до Я». Новинки! Грунт-краска КНАУФ-</w:t>
      </w:r>
      <w:proofErr w:type="spellStart"/>
      <w:r w:rsidR="00C92544" w:rsidRPr="00C92544">
        <w:rPr>
          <w:rFonts w:ascii="Arial" w:hAnsi="Arial" w:cs="Arial"/>
          <w:color w:val="404040" w:themeColor="text1" w:themeTint="BF"/>
          <w:sz w:val="24"/>
          <w:szCs w:val="24"/>
        </w:rPr>
        <w:t>Ва</w:t>
      </w:r>
      <w:r w:rsidR="00C92544">
        <w:rPr>
          <w:rFonts w:ascii="Arial" w:hAnsi="Arial" w:cs="Arial"/>
          <w:color w:val="404040" w:themeColor="text1" w:themeTint="BF"/>
          <w:sz w:val="24"/>
          <w:szCs w:val="24"/>
        </w:rPr>
        <w:t>йсгрунд</w:t>
      </w:r>
      <w:proofErr w:type="spellEnd"/>
      <w:r w:rsidR="00C92544">
        <w:rPr>
          <w:rFonts w:ascii="Arial" w:hAnsi="Arial" w:cs="Arial"/>
          <w:color w:val="404040" w:themeColor="text1" w:themeTint="BF"/>
          <w:sz w:val="24"/>
          <w:szCs w:val="24"/>
        </w:rPr>
        <w:t xml:space="preserve"> и краска КНАУФ-</w:t>
      </w:r>
      <w:proofErr w:type="spellStart"/>
      <w:r w:rsidR="00C92544">
        <w:rPr>
          <w:rFonts w:ascii="Arial" w:hAnsi="Arial" w:cs="Arial"/>
          <w:color w:val="404040" w:themeColor="text1" w:themeTint="BF"/>
          <w:sz w:val="24"/>
          <w:szCs w:val="24"/>
        </w:rPr>
        <w:t>Вайсванд</w:t>
      </w:r>
      <w:proofErr w:type="spell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Генеральны</w:t>
      </w:r>
      <w:r>
        <w:rPr>
          <w:rFonts w:ascii="Arial" w:hAnsi="Arial" w:cs="Arial"/>
          <w:color w:val="404040" w:themeColor="text1" w:themeTint="BF"/>
          <w:sz w:val="24"/>
          <w:szCs w:val="24"/>
        </w:rPr>
        <w:t>й партнер выставки "Строим Дом".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14.00 - 14.20</w:t>
      </w:r>
      <w:proofErr w:type="gram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 С</w:t>
      </w:r>
      <w:proofErr w:type="gram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 xml:space="preserve">охрани то, что построил. Безопасный Дом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от КНАУФ. Огнезащитные решения: </w:t>
      </w: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КНАУФ-</w:t>
      </w:r>
      <w:proofErr w:type="spell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Файерборд</w:t>
      </w:r>
      <w:proofErr w:type="spell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, КНАУФ-</w:t>
      </w:r>
      <w:proofErr w:type="spell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суперлист</w:t>
      </w:r>
      <w:proofErr w:type="spell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 xml:space="preserve"> НГ.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14.20 - 15.00 Ровные и тёплые полы с КНАУФ. Наливной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пол КНАУФ-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Титалин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15.00 - 15.25</w:t>
      </w:r>
      <w:proofErr w:type="gram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 xml:space="preserve"> К</w:t>
      </w:r>
      <w:proofErr w:type="gram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ак перестать слышать соседа? Комфорт и тишина в вашем доме. Концепция KNAUF SPACE. Новинка! КНАУФ-лист Аквамарин.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DB6DB6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15.25 - 16.00 Ремонт в ванной: от основания до плитки. Гидроизоляционные решения КНАУФ для ванных комнат. Новинки! КНАУФ-лист Аквамарин и гидроизоляционная лента КНАУФ-</w:t>
      </w:r>
      <w:proofErr w:type="spell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Флэхендихтбанд</w:t>
      </w:r>
      <w:proofErr w:type="spellEnd"/>
      <w:proofErr w:type="gramStart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 xml:space="preserve"> П</w:t>
      </w:r>
      <w:proofErr w:type="gramEnd"/>
      <w:r w:rsidRPr="00AE7EB9">
        <w:rPr>
          <w:rFonts w:ascii="Arial" w:hAnsi="Arial" w:cs="Arial"/>
          <w:color w:val="404040" w:themeColor="text1" w:themeTint="BF"/>
          <w:sz w:val="24"/>
          <w:szCs w:val="24"/>
        </w:rPr>
        <w:t>ро.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1C2F86" w:rsidRPr="00B02EA7">
        <w:rPr>
          <w:rFonts w:ascii="Arial" w:hAnsi="Arial" w:cs="Arial"/>
          <w:color w:val="404040" w:themeColor="text1" w:themeTint="BF"/>
          <w:sz w:val="24"/>
          <w:szCs w:val="24"/>
        </w:rPr>
        <w:t> </w:t>
      </w:r>
    </w:p>
    <w:p w:rsidR="00DB6DB6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C2F86" w:rsidRPr="00B02EA7" w:rsidRDefault="00D45BB2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16.00 - </w:t>
      </w:r>
      <w:r w:rsidR="001C2F86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16.30 Контроль качества при строительстве своего дома. Компания ИнСтройКонтроль. 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C2F86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16.30 - </w:t>
      </w:r>
      <w:proofErr w:type="gramStart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16.45</w:t>
      </w:r>
      <w:proofErr w:type="gramEnd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3D0440" w:rsidRPr="001353C2">
        <w:rPr>
          <w:rFonts w:ascii="Arial" w:hAnsi="Arial" w:cs="Arial"/>
          <w:color w:val="404040" w:themeColor="text1" w:themeTint="BF"/>
          <w:sz w:val="24"/>
          <w:szCs w:val="24"/>
        </w:rPr>
        <w:t xml:space="preserve">Что делать с участком после его покупки? Компания </w:t>
      </w:r>
      <w:proofErr w:type="spellStart"/>
      <w:r w:rsidR="003D0440" w:rsidRPr="001353C2">
        <w:rPr>
          <w:rFonts w:ascii="Arial" w:hAnsi="Arial" w:cs="Arial"/>
          <w:color w:val="404040" w:themeColor="text1" w:themeTint="BF"/>
          <w:sz w:val="24"/>
          <w:szCs w:val="24"/>
        </w:rPr>
        <w:t>Эколайф</w:t>
      </w:r>
      <w:proofErr w:type="spellEnd"/>
      <w:r w:rsidR="003D0440" w:rsidRPr="001353C2">
        <w:rPr>
          <w:rFonts w:ascii="Arial" w:hAnsi="Arial" w:cs="Arial"/>
          <w:color w:val="404040" w:themeColor="text1" w:themeTint="BF"/>
          <w:sz w:val="24"/>
          <w:szCs w:val="24"/>
        </w:rPr>
        <w:t>. </w:t>
      </w:r>
    </w:p>
    <w:p w:rsidR="00397E4A" w:rsidRDefault="00397E4A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97E4A" w:rsidRPr="00B02EA7" w:rsidRDefault="00397E4A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16.45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45BB2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17.00 </w:t>
      </w:r>
      <w:r w:rsidR="00D45BB2" w:rsidRPr="00D45BB2">
        <w:rPr>
          <w:rFonts w:ascii="Arial" w:hAnsi="Arial" w:cs="Arial"/>
          <w:color w:val="404040" w:themeColor="text1" w:themeTint="BF"/>
          <w:sz w:val="24"/>
          <w:szCs w:val="24"/>
        </w:rPr>
        <w:t>Коммуникация с клиентом и клиентская поддержка в процессе ремонта</w:t>
      </w:r>
      <w:r w:rsidR="00D45BB2">
        <w:rPr>
          <w:rFonts w:ascii="Arial" w:hAnsi="Arial" w:cs="Arial"/>
          <w:color w:val="404040" w:themeColor="text1" w:themeTint="BF"/>
          <w:sz w:val="24"/>
          <w:szCs w:val="24"/>
        </w:rPr>
        <w:t>. Компания</w:t>
      </w:r>
      <w:r w:rsidRPr="00397E4A">
        <w:rPr>
          <w:rFonts w:ascii="Arial" w:hAnsi="Arial" w:cs="Arial"/>
          <w:color w:val="404040" w:themeColor="text1" w:themeTint="BF"/>
          <w:sz w:val="24"/>
          <w:szCs w:val="24"/>
        </w:rPr>
        <w:t> </w:t>
      </w:r>
      <w:proofErr w:type="spellStart"/>
      <w:r w:rsidRPr="00397E4A">
        <w:rPr>
          <w:rFonts w:ascii="Arial" w:hAnsi="Arial" w:cs="Arial"/>
          <w:color w:val="404040" w:themeColor="text1" w:themeTint="BF"/>
          <w:sz w:val="24"/>
          <w:szCs w:val="24"/>
        </w:rPr>
        <w:t>InHome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D42F3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1C2F86" w:rsidRPr="00B02EA7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C2F86" w:rsidRDefault="001C2F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17.00 - 17.30</w:t>
      </w:r>
      <w:proofErr w:type="gramStart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Г</w:t>
      </w:r>
      <w:proofErr w:type="gramEnd"/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де взять дешевые деньги? Банковское кредитование, государственные программы, фонды</w:t>
      </w:r>
      <w:r w:rsidR="00901722">
        <w:rPr>
          <w:rFonts w:ascii="Arial" w:hAnsi="Arial" w:cs="Arial"/>
          <w:color w:val="404040" w:themeColor="text1" w:themeTint="BF"/>
          <w:sz w:val="24"/>
          <w:szCs w:val="24"/>
        </w:rPr>
        <w:t>, к</w:t>
      </w:r>
      <w:r w:rsidR="00901722" w:rsidRPr="00901722">
        <w:rPr>
          <w:rFonts w:ascii="Arial" w:hAnsi="Arial" w:cs="Arial"/>
          <w:color w:val="404040" w:themeColor="text1" w:themeTint="BF"/>
          <w:sz w:val="24"/>
          <w:szCs w:val="24"/>
        </w:rPr>
        <w:t>редитование застройщиков</w:t>
      </w: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. ФИНКРЕДИТ, Инвестиционно-финансовая компания. </w:t>
      </w:r>
    </w:p>
    <w:p w:rsidR="00A37186" w:rsidRDefault="00A371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37186" w:rsidRPr="00B02EA7" w:rsidRDefault="00A37186" w:rsidP="00165420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A37186">
        <w:rPr>
          <w:rFonts w:ascii="Arial" w:hAnsi="Arial" w:cs="Arial"/>
          <w:color w:val="404040" w:themeColor="text1" w:themeTint="BF"/>
          <w:sz w:val="24"/>
          <w:szCs w:val="24"/>
        </w:rPr>
        <w:t>17.30 - 17:45 Системы комфорта и безопасности в загородных домах. Компания LTE 47</w:t>
      </w:r>
      <w:r w:rsidR="00704DA1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852621" w:rsidRPr="00B02EA7" w:rsidRDefault="00852621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1C2F86" w:rsidRPr="00B02EA7" w:rsidRDefault="001C2F86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17:45 - 18:00 Внедрение цифровых решений: барьеры и успешные кейсы. «Маркетинговое Бюро Костецкого» (МБК).</w:t>
      </w:r>
    </w:p>
    <w:p w:rsidR="001C2F86" w:rsidRPr="00B02EA7" w:rsidRDefault="001C2F86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1C2F86" w:rsidRPr="00A37186" w:rsidRDefault="001C2F86" w:rsidP="008E5E77">
      <w:pPr>
        <w:spacing w:after="0" w:line="240" w:lineRule="auto"/>
        <w:jc w:val="both"/>
        <w:rPr>
          <w:rFonts w:ascii="Arial" w:hAnsi="Arial" w:cs="Arial"/>
          <w:b/>
          <w:noProof/>
          <w:color w:val="404040" w:themeColor="text1" w:themeTint="BF"/>
          <w:sz w:val="24"/>
          <w:szCs w:val="24"/>
          <w:lang w:eastAsia="ru-RU"/>
        </w:rPr>
      </w:pPr>
      <w:r w:rsidRPr="00A37186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eastAsia="ru-RU"/>
        </w:rPr>
        <w:t xml:space="preserve">Воскресенье, 26 апреля: </w:t>
      </w:r>
    </w:p>
    <w:p w:rsidR="001C2F86" w:rsidRDefault="00B02EA7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12.00 - 12.30 Зарядка электромобилей в частном доме: преимущества и реализация. Компания PUNKT E.</w:t>
      </w:r>
    </w:p>
    <w:p w:rsidR="00B02EA7" w:rsidRDefault="00B02EA7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B02EA7" w:rsidRDefault="00B02EA7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12.30 - 13.00 Как помочь избежать трагедии первого дома. Выставка домов "Малоэтажная страна".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 </w:t>
      </w:r>
    </w:p>
    <w:p w:rsidR="00B02EA7" w:rsidRDefault="00B02EA7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</w:t>
      </w:r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3.00 - 13.30 Как перестать слышать соседа? Комфорт и тишина в вашем доме. Концепция KNAUF SPACE. Новинка! КНАУФ-лист Аквамарин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.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13.30 - 14.00 Как не сесть в лужу? Концепция выбора правильного решения для влажных и мокрых зон с плитами АКВАПАНЕЛЬ®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.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14.00 - 14.25 Прочные конструкции с профилем КНАУФ. КНАУФ-профиль.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14.25 - 15.00 Как не поругаться с мастером во время ремонта? Изменения в СП и новый ГОСТ. Категории качества поверхности Q1-Q4.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 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DB6DB6" w:rsidRPr="00AE7EB9" w:rsidRDefault="00DB6DB6" w:rsidP="00DB6DB6">
      <w:pPr>
        <w:spacing w:after="0" w:line="240" w:lineRule="auto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DB6DB6" w:rsidRDefault="00DB6DB6" w:rsidP="00DB6DB6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15.00 - 15.30 Надежность в каждой детали. </w:t>
      </w:r>
      <w:proofErr w:type="gramStart"/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Правильные комплектующие для систем сухого строительства.</w:t>
      </w:r>
      <w:proofErr w:type="gramEnd"/>
      <w:r w:rsidRPr="00AE7EB9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 </w:t>
      </w:r>
      <w:r w:rsidRPr="00A21E63">
        <w:rPr>
          <w:rFonts w:ascii="Arial" w:hAnsi="Arial" w:cs="Arial"/>
          <w:color w:val="404040" w:themeColor="text1" w:themeTint="BF"/>
          <w:sz w:val="24"/>
          <w:szCs w:val="24"/>
        </w:rPr>
        <w:t>Компания ООО "КНАУФ ГИПС"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B02EA7" w:rsidRDefault="00B02EA7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B02EA7" w:rsidRDefault="00B02EA7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15.30 - 16.00 Выставка загородной жизни Open Village в Санкт-Петербурге.</w:t>
      </w:r>
      <w:r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 </w:t>
      </w:r>
    </w:p>
    <w:p w:rsidR="00B02EA7" w:rsidRDefault="00B02EA7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B02EA7" w:rsidRDefault="00B02EA7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16.00 - 16.20 Из просмотра в покупку в 3 раза быстрее: как иммерсивные технологии доводят клиента до сделки. Cтудия ARVR3D</w:t>
      </w:r>
      <w:r w:rsidR="00990BC0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.</w:t>
      </w:r>
      <w:r w:rsidR="00C01371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 </w:t>
      </w:r>
    </w:p>
    <w:p w:rsidR="00C01371" w:rsidRDefault="00C01371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C01371" w:rsidRDefault="00C01371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C01371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>16.20 - 16.50 Антресольные этажи и лестницы АРЛЕС Концепция увеличения полезной площади в жилых и коммерческих помещениях. Проектные решения и особенности монтажа металлоконструкций. Компания "ЗАВОД АРЛЕС". </w:t>
      </w:r>
    </w:p>
    <w:p w:rsidR="00A37186" w:rsidRDefault="00A37186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A37186" w:rsidRPr="00B02EA7" w:rsidRDefault="00A37186" w:rsidP="00B02EA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A37186"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  <w:t xml:space="preserve">17.00 - 17.30 Выступление от Рекламного агентства Touchmetrics.  </w:t>
      </w:r>
    </w:p>
    <w:p w:rsidR="001C2F86" w:rsidRPr="00B02EA7" w:rsidRDefault="001C2F86" w:rsidP="008E5E77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</w:p>
    <w:p w:rsidR="00E850B3" w:rsidRPr="00B02EA7" w:rsidRDefault="00165420" w:rsidP="006C2A62">
      <w:pPr>
        <w:spacing w:after="0" w:line="240" w:lineRule="auto"/>
        <w:jc w:val="both"/>
        <w:rPr>
          <w:rFonts w:ascii="Arial" w:hAnsi="Arial" w:cs="Arial"/>
          <w:noProof/>
          <w:color w:val="404040" w:themeColor="text1" w:themeTint="BF"/>
          <w:sz w:val="24"/>
          <w:szCs w:val="24"/>
          <w:lang w:eastAsia="ru-RU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Наша выставка – это максимум пользы и экономии. Начните строительство или ремонт с посещения выставки «Строим Дом», получите консультации от экспертов отрасли. </w:t>
      </w:r>
      <w:r w:rsidR="00075239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Мероприятие высоко ценят собственники бизнеса.</w:t>
      </w:r>
      <w:r w:rsidR="007F6D9D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Производители</w:t>
      </w:r>
      <w:r w:rsidR="00075239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, поставщики и оптовые покупатели успешно проводят переговоры и заключают сделки. </w:t>
      </w:r>
    </w:p>
    <w:p w:rsidR="008E5E77" w:rsidRPr="00B02EA7" w:rsidRDefault="008E5E77" w:rsidP="006C2A62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8A0A48" w:rsidRPr="00B02EA7" w:rsidRDefault="00BA5A03" w:rsidP="006C2A62">
      <w:pPr>
        <w:spacing w:after="0" w:line="240" w:lineRule="auto"/>
        <w:rPr>
          <w:rFonts w:ascii="Arial" w:hAnsi="Arial" w:cs="Arial"/>
          <w:color w:val="404040" w:themeColor="text1" w:themeTint="BF"/>
          <w:sz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Вход бесплатный по предварительной регистрации:</w:t>
      </w:r>
      <w:r w:rsidR="005B67E8">
        <w:rPr>
          <w:rFonts w:ascii="Arial" w:hAnsi="Arial" w:cs="Arial"/>
          <w:color w:val="404040" w:themeColor="text1" w:themeTint="BF"/>
          <w:sz w:val="24"/>
        </w:rPr>
        <w:t xml:space="preserve"> </w:t>
      </w:r>
      <w:hyperlink r:id="rId11" w:history="1">
        <w:r w:rsidR="00F1595F" w:rsidRPr="00B02EA7">
          <w:rPr>
            <w:rStyle w:val="a3"/>
            <w:rFonts w:ascii="Arial" w:hAnsi="Arial" w:cs="Arial"/>
            <w:color w:val="404040" w:themeColor="text1" w:themeTint="BF"/>
            <w:sz w:val="24"/>
          </w:rPr>
          <w:t>https://exposfera.spb.ru/forvisitorsexpo/</w:t>
        </w:r>
      </w:hyperlink>
      <w:r w:rsidR="00F1595F" w:rsidRPr="00B02EA7">
        <w:rPr>
          <w:rFonts w:ascii="Arial" w:hAnsi="Arial" w:cs="Arial"/>
          <w:color w:val="404040" w:themeColor="text1" w:themeTint="BF"/>
          <w:sz w:val="24"/>
        </w:rPr>
        <w:t xml:space="preserve"> </w:t>
      </w:r>
    </w:p>
    <w:p w:rsidR="006F0285" w:rsidRPr="00B02EA7" w:rsidRDefault="006F0285" w:rsidP="006C2A62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7591D" w:rsidRPr="00B02EA7" w:rsidRDefault="00BA5A03" w:rsidP="006C2A62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>25 - 26 апреля 2026</w:t>
      </w:r>
      <w:r w:rsidR="00480C2E" w:rsidRPr="00B02EA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года</w:t>
      </w:r>
      <w:r w:rsidR="00E24BFD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="001461EA" w:rsidRPr="00B02EA7">
        <w:rPr>
          <w:rFonts w:ascii="Arial" w:hAnsi="Arial" w:cs="Arial"/>
          <w:color w:val="404040" w:themeColor="text1" w:themeTint="BF"/>
          <w:sz w:val="24"/>
          <w:szCs w:val="24"/>
        </w:rPr>
        <w:t>11</w:t>
      </w:r>
      <w:r w:rsidR="008C4760" w:rsidRPr="00B02EA7">
        <w:rPr>
          <w:rFonts w:ascii="Arial" w:hAnsi="Arial" w:cs="Arial"/>
          <w:color w:val="404040" w:themeColor="text1" w:themeTint="BF"/>
          <w:sz w:val="24"/>
          <w:szCs w:val="24"/>
        </w:rPr>
        <w:t>:00</w:t>
      </w:r>
      <w:r w:rsidR="0035116E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1461EA" w:rsidRPr="00B02EA7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="0035116E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EF731A" w:rsidRPr="00B02EA7">
        <w:rPr>
          <w:rFonts w:ascii="Arial" w:hAnsi="Arial" w:cs="Arial"/>
          <w:color w:val="404040" w:themeColor="text1" w:themeTint="BF"/>
          <w:sz w:val="24"/>
          <w:szCs w:val="24"/>
        </w:rPr>
        <w:t>18:00</w:t>
      </w:r>
      <w:r w:rsidR="008C4760" w:rsidRPr="00B02EA7">
        <w:rPr>
          <w:rFonts w:ascii="Arial" w:hAnsi="Arial" w:cs="Arial"/>
          <w:color w:val="404040" w:themeColor="text1" w:themeTint="BF"/>
          <w:sz w:val="24"/>
          <w:szCs w:val="24"/>
        </w:rPr>
        <w:t>, П</w:t>
      </w:r>
      <w:r w:rsidR="006A41A3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авильон </w:t>
      </w:r>
      <w:r w:rsidRPr="00B02EA7">
        <w:rPr>
          <w:rFonts w:ascii="Arial" w:hAnsi="Arial" w:cs="Arial"/>
          <w:color w:val="404040" w:themeColor="text1" w:themeTint="BF"/>
          <w:sz w:val="24"/>
          <w:szCs w:val="24"/>
          <w:lang w:val="en-US"/>
        </w:rPr>
        <w:t>G</w:t>
      </w:r>
    </w:p>
    <w:p w:rsidR="006C2A62" w:rsidRPr="00B02EA7" w:rsidRDefault="006F0285" w:rsidP="006C2A62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СПб, </w:t>
      </w:r>
      <w:r w:rsidR="006C2A62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КВЦ Экспофорум, </w:t>
      </w:r>
      <w:proofErr w:type="gramStart"/>
      <w:r w:rsidR="006C2A62" w:rsidRPr="00B02EA7">
        <w:rPr>
          <w:rFonts w:ascii="Arial" w:hAnsi="Arial" w:cs="Arial"/>
          <w:color w:val="404040" w:themeColor="text1" w:themeTint="BF"/>
          <w:sz w:val="24"/>
          <w:szCs w:val="24"/>
        </w:rPr>
        <w:t>Петербургское</w:t>
      </w:r>
      <w:proofErr w:type="gramEnd"/>
      <w:r w:rsidR="006C2A62" w:rsidRPr="00B02EA7">
        <w:rPr>
          <w:rFonts w:ascii="Arial" w:hAnsi="Arial" w:cs="Arial"/>
          <w:color w:val="404040" w:themeColor="text1" w:themeTint="BF"/>
          <w:sz w:val="24"/>
          <w:szCs w:val="24"/>
        </w:rPr>
        <w:t xml:space="preserve"> ш. 64/1</w:t>
      </w:r>
    </w:p>
    <w:p w:rsidR="00E850B3" w:rsidRPr="00B02EA7" w:rsidRDefault="001461EA" w:rsidP="00366E5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B02EA7">
        <w:rPr>
          <w:rFonts w:ascii="Arial" w:hAnsi="Arial" w:cs="Arial"/>
          <w:color w:val="404040" w:themeColor="text1" w:themeTint="BF"/>
          <w:sz w:val="24"/>
          <w:szCs w:val="24"/>
        </w:rPr>
        <w:t>(812) 425-14-15</w:t>
      </w:r>
    </w:p>
    <w:p w:rsidR="00BA5A03" w:rsidRPr="00B02EA7" w:rsidRDefault="00BA5A03" w:rsidP="00366E51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3F5C99" w:rsidRPr="00B02EA7" w:rsidRDefault="003F5C99" w:rsidP="00B43096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50621F" w:rsidRPr="00B02EA7" w:rsidRDefault="0050621F" w:rsidP="00B43096">
      <w:pPr>
        <w:spacing w:after="0" w:line="24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sectPr w:rsidR="0050621F" w:rsidRPr="00B02EA7" w:rsidSect="000F297E">
      <w:footerReference w:type="default" r:id="rId12"/>
      <w:pgSz w:w="11906" w:h="16838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2BE" w:rsidRDefault="009632BE" w:rsidP="00617F9F">
      <w:pPr>
        <w:spacing w:after="0" w:line="240" w:lineRule="auto"/>
      </w:pPr>
      <w:r>
        <w:separator/>
      </w:r>
    </w:p>
  </w:endnote>
  <w:endnote w:type="continuationSeparator" w:id="0">
    <w:p w:rsidR="009632BE" w:rsidRDefault="009632BE" w:rsidP="0061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77032"/>
      <w:docPartObj>
        <w:docPartGallery w:val="Page Numbers (Bottom of Page)"/>
        <w:docPartUnique/>
      </w:docPartObj>
    </w:sdtPr>
    <w:sdtEndPr/>
    <w:sdtContent>
      <w:p w:rsidR="00D42F39" w:rsidRDefault="00D42F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7E8">
          <w:rPr>
            <w:noProof/>
          </w:rPr>
          <w:t>1</w:t>
        </w:r>
        <w:r>
          <w:fldChar w:fldCharType="end"/>
        </w:r>
      </w:p>
    </w:sdtContent>
  </w:sdt>
  <w:p w:rsidR="00D42F39" w:rsidRDefault="00D42F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2BE" w:rsidRDefault="009632BE" w:rsidP="00617F9F">
      <w:pPr>
        <w:spacing w:after="0" w:line="240" w:lineRule="auto"/>
      </w:pPr>
      <w:r>
        <w:separator/>
      </w:r>
    </w:p>
  </w:footnote>
  <w:footnote w:type="continuationSeparator" w:id="0">
    <w:p w:rsidR="009632BE" w:rsidRDefault="009632BE" w:rsidP="00617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24"/>
    <w:rsid w:val="000208B4"/>
    <w:rsid w:val="00036D50"/>
    <w:rsid w:val="00050ED6"/>
    <w:rsid w:val="00055170"/>
    <w:rsid w:val="00064F6C"/>
    <w:rsid w:val="00075239"/>
    <w:rsid w:val="000C7FA4"/>
    <w:rsid w:val="000E5CE1"/>
    <w:rsid w:val="000E6D4C"/>
    <w:rsid w:val="000F297E"/>
    <w:rsid w:val="000F7CE6"/>
    <w:rsid w:val="001157B7"/>
    <w:rsid w:val="0011663E"/>
    <w:rsid w:val="00117145"/>
    <w:rsid w:val="00134D9C"/>
    <w:rsid w:val="00142391"/>
    <w:rsid w:val="001461EA"/>
    <w:rsid w:val="00147C5E"/>
    <w:rsid w:val="00155DCD"/>
    <w:rsid w:val="00165420"/>
    <w:rsid w:val="00172896"/>
    <w:rsid w:val="0017591D"/>
    <w:rsid w:val="001B17A4"/>
    <w:rsid w:val="001C2F86"/>
    <w:rsid w:val="001C713E"/>
    <w:rsid w:val="002208CE"/>
    <w:rsid w:val="0022169F"/>
    <w:rsid w:val="0022461D"/>
    <w:rsid w:val="00235C76"/>
    <w:rsid w:val="00252059"/>
    <w:rsid w:val="0025571D"/>
    <w:rsid w:val="002A40E1"/>
    <w:rsid w:val="002D5439"/>
    <w:rsid w:val="002D688B"/>
    <w:rsid w:val="003029C7"/>
    <w:rsid w:val="00337877"/>
    <w:rsid w:val="00342939"/>
    <w:rsid w:val="003442C6"/>
    <w:rsid w:val="0035116E"/>
    <w:rsid w:val="00356F80"/>
    <w:rsid w:val="00361001"/>
    <w:rsid w:val="00366E51"/>
    <w:rsid w:val="00373871"/>
    <w:rsid w:val="00397E4A"/>
    <w:rsid w:val="003A0F6C"/>
    <w:rsid w:val="003B5751"/>
    <w:rsid w:val="003D0440"/>
    <w:rsid w:val="003D10C1"/>
    <w:rsid w:val="003F0401"/>
    <w:rsid w:val="003F5C99"/>
    <w:rsid w:val="00410B24"/>
    <w:rsid w:val="00414BD7"/>
    <w:rsid w:val="00421414"/>
    <w:rsid w:val="0043603F"/>
    <w:rsid w:val="0044777A"/>
    <w:rsid w:val="00460329"/>
    <w:rsid w:val="00467E0D"/>
    <w:rsid w:val="00475F85"/>
    <w:rsid w:val="00480C2E"/>
    <w:rsid w:val="004969E8"/>
    <w:rsid w:val="00497BBA"/>
    <w:rsid w:val="004C375F"/>
    <w:rsid w:val="004D3677"/>
    <w:rsid w:val="004D521A"/>
    <w:rsid w:val="004E1F8A"/>
    <w:rsid w:val="004E6C79"/>
    <w:rsid w:val="0050621F"/>
    <w:rsid w:val="0051612C"/>
    <w:rsid w:val="0052136F"/>
    <w:rsid w:val="005278EF"/>
    <w:rsid w:val="0053589D"/>
    <w:rsid w:val="00563F91"/>
    <w:rsid w:val="005649ED"/>
    <w:rsid w:val="0057585C"/>
    <w:rsid w:val="005B45C8"/>
    <w:rsid w:val="005B66EE"/>
    <w:rsid w:val="005B67E8"/>
    <w:rsid w:val="005B7DFC"/>
    <w:rsid w:val="005C0BBC"/>
    <w:rsid w:val="005D5E60"/>
    <w:rsid w:val="005F66E8"/>
    <w:rsid w:val="00611059"/>
    <w:rsid w:val="00613B92"/>
    <w:rsid w:val="00616C0B"/>
    <w:rsid w:val="00616F71"/>
    <w:rsid w:val="00617F9F"/>
    <w:rsid w:val="00632FD5"/>
    <w:rsid w:val="006357CF"/>
    <w:rsid w:val="00656448"/>
    <w:rsid w:val="006575CC"/>
    <w:rsid w:val="00657E9C"/>
    <w:rsid w:val="00663C8E"/>
    <w:rsid w:val="0068145B"/>
    <w:rsid w:val="00681BAF"/>
    <w:rsid w:val="00684B56"/>
    <w:rsid w:val="00693DD9"/>
    <w:rsid w:val="006A41A3"/>
    <w:rsid w:val="006B343F"/>
    <w:rsid w:val="006C2A62"/>
    <w:rsid w:val="006E4CA8"/>
    <w:rsid w:val="006E666A"/>
    <w:rsid w:val="006E75C9"/>
    <w:rsid w:val="006F0285"/>
    <w:rsid w:val="00704DA1"/>
    <w:rsid w:val="007053DD"/>
    <w:rsid w:val="00713F8F"/>
    <w:rsid w:val="00731D88"/>
    <w:rsid w:val="0076042C"/>
    <w:rsid w:val="007653EC"/>
    <w:rsid w:val="00787AAB"/>
    <w:rsid w:val="00797A54"/>
    <w:rsid w:val="007B43BB"/>
    <w:rsid w:val="007D584A"/>
    <w:rsid w:val="007E4F73"/>
    <w:rsid w:val="007F6D9D"/>
    <w:rsid w:val="00813CBC"/>
    <w:rsid w:val="008208D2"/>
    <w:rsid w:val="00830037"/>
    <w:rsid w:val="00852621"/>
    <w:rsid w:val="008611FC"/>
    <w:rsid w:val="00866906"/>
    <w:rsid w:val="008777CF"/>
    <w:rsid w:val="0088144A"/>
    <w:rsid w:val="00882A5C"/>
    <w:rsid w:val="008A0A48"/>
    <w:rsid w:val="008A1DE4"/>
    <w:rsid w:val="008A48BC"/>
    <w:rsid w:val="008B36B3"/>
    <w:rsid w:val="008B3ACC"/>
    <w:rsid w:val="008B6254"/>
    <w:rsid w:val="008C4760"/>
    <w:rsid w:val="008D7B6F"/>
    <w:rsid w:val="008E5E77"/>
    <w:rsid w:val="008E6645"/>
    <w:rsid w:val="008F02BB"/>
    <w:rsid w:val="00901722"/>
    <w:rsid w:val="0092413A"/>
    <w:rsid w:val="00935171"/>
    <w:rsid w:val="00956089"/>
    <w:rsid w:val="00957A6D"/>
    <w:rsid w:val="00962355"/>
    <w:rsid w:val="009632BE"/>
    <w:rsid w:val="00967BB8"/>
    <w:rsid w:val="00990BC0"/>
    <w:rsid w:val="009B178A"/>
    <w:rsid w:val="009B296D"/>
    <w:rsid w:val="009D66DA"/>
    <w:rsid w:val="009D6A67"/>
    <w:rsid w:val="009E049C"/>
    <w:rsid w:val="009E0818"/>
    <w:rsid w:val="00A0376A"/>
    <w:rsid w:val="00A11249"/>
    <w:rsid w:val="00A14CFF"/>
    <w:rsid w:val="00A24156"/>
    <w:rsid w:val="00A357AE"/>
    <w:rsid w:val="00A37186"/>
    <w:rsid w:val="00A3725A"/>
    <w:rsid w:val="00A37BDC"/>
    <w:rsid w:val="00A60C79"/>
    <w:rsid w:val="00AA26EB"/>
    <w:rsid w:val="00AC40A5"/>
    <w:rsid w:val="00AD3D20"/>
    <w:rsid w:val="00AE2CC6"/>
    <w:rsid w:val="00AF307F"/>
    <w:rsid w:val="00AF465E"/>
    <w:rsid w:val="00B00F57"/>
    <w:rsid w:val="00B02EA7"/>
    <w:rsid w:val="00B23408"/>
    <w:rsid w:val="00B27783"/>
    <w:rsid w:val="00B43096"/>
    <w:rsid w:val="00B7777A"/>
    <w:rsid w:val="00BA5A03"/>
    <w:rsid w:val="00BB2B6D"/>
    <w:rsid w:val="00BB5792"/>
    <w:rsid w:val="00BF4763"/>
    <w:rsid w:val="00C00FD1"/>
    <w:rsid w:val="00C01371"/>
    <w:rsid w:val="00C047FE"/>
    <w:rsid w:val="00C048D5"/>
    <w:rsid w:val="00C11685"/>
    <w:rsid w:val="00C34969"/>
    <w:rsid w:val="00C46DB6"/>
    <w:rsid w:val="00C52D4B"/>
    <w:rsid w:val="00C60825"/>
    <w:rsid w:val="00C92544"/>
    <w:rsid w:val="00CB2742"/>
    <w:rsid w:val="00CD3AED"/>
    <w:rsid w:val="00CE5515"/>
    <w:rsid w:val="00D0648A"/>
    <w:rsid w:val="00D42F39"/>
    <w:rsid w:val="00D43570"/>
    <w:rsid w:val="00D45BB2"/>
    <w:rsid w:val="00D62571"/>
    <w:rsid w:val="00D641E8"/>
    <w:rsid w:val="00D72680"/>
    <w:rsid w:val="00D764FB"/>
    <w:rsid w:val="00D820EA"/>
    <w:rsid w:val="00DB136F"/>
    <w:rsid w:val="00DB51C9"/>
    <w:rsid w:val="00DB6DB6"/>
    <w:rsid w:val="00DC0421"/>
    <w:rsid w:val="00DD17EA"/>
    <w:rsid w:val="00DE5215"/>
    <w:rsid w:val="00E04CF6"/>
    <w:rsid w:val="00E24BFD"/>
    <w:rsid w:val="00E47B90"/>
    <w:rsid w:val="00E52A73"/>
    <w:rsid w:val="00E53A6A"/>
    <w:rsid w:val="00E5618C"/>
    <w:rsid w:val="00E83F14"/>
    <w:rsid w:val="00E850B3"/>
    <w:rsid w:val="00E86F81"/>
    <w:rsid w:val="00EF731A"/>
    <w:rsid w:val="00F1595F"/>
    <w:rsid w:val="00F342A3"/>
    <w:rsid w:val="00F506E1"/>
    <w:rsid w:val="00F556EE"/>
    <w:rsid w:val="00F653E2"/>
    <w:rsid w:val="00F747AD"/>
    <w:rsid w:val="00F83238"/>
    <w:rsid w:val="00F87B31"/>
    <w:rsid w:val="00FA3B39"/>
    <w:rsid w:val="00FB33CA"/>
    <w:rsid w:val="00FC089E"/>
    <w:rsid w:val="00FC1B33"/>
    <w:rsid w:val="00FC6E61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8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F9F"/>
  </w:style>
  <w:style w:type="paragraph" w:styleId="a8">
    <w:name w:val="footer"/>
    <w:basedOn w:val="a"/>
    <w:link w:val="a9"/>
    <w:uiPriority w:val="99"/>
    <w:unhideWhenUsed/>
    <w:rsid w:val="0061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F9F"/>
  </w:style>
  <w:style w:type="character" w:styleId="aa">
    <w:name w:val="Strong"/>
    <w:basedOn w:val="a0"/>
    <w:uiPriority w:val="22"/>
    <w:qFormat/>
    <w:rsid w:val="001C2F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8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1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F9F"/>
  </w:style>
  <w:style w:type="paragraph" w:styleId="a8">
    <w:name w:val="footer"/>
    <w:basedOn w:val="a"/>
    <w:link w:val="a9"/>
    <w:uiPriority w:val="99"/>
    <w:unhideWhenUsed/>
    <w:rsid w:val="0061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F9F"/>
  </w:style>
  <w:style w:type="character" w:styleId="aa">
    <w:name w:val="Strong"/>
    <w:basedOn w:val="a0"/>
    <w:uiPriority w:val="22"/>
    <w:qFormat/>
    <w:rsid w:val="001C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sfera.spb.ru/forvisitorsexpo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EAD1-0B3E-494D-94F4-45E92565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811672</dc:creator>
  <cp:lastModifiedBy>811672</cp:lastModifiedBy>
  <cp:revision>50</cp:revision>
  <dcterms:created xsi:type="dcterms:W3CDTF">2025-04-08T13:36:00Z</dcterms:created>
  <dcterms:modified xsi:type="dcterms:W3CDTF">2026-04-20T11:12:00Z</dcterms:modified>
</cp:coreProperties>
</file>